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501C" w14:textId="77777777" w:rsidR="00E60E05" w:rsidRDefault="002A3A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2021学位档案整理情况说明</w:t>
      </w:r>
    </w:p>
    <w:p w14:paraId="2BA023F4" w14:textId="0A91238C" w:rsidR="00E60E05" w:rsidRPr="00733994" w:rsidRDefault="00733994" w:rsidP="00733994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学院</w:t>
      </w:r>
      <w:r w:rsidR="002A3A9D" w:rsidRPr="00733994">
        <w:rPr>
          <w:rFonts w:ascii="仿宋" w:eastAsia="仿宋" w:hAnsi="仿宋" w:hint="eastAsia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“</w:t>
      </w:r>
      <w:r w:rsidRPr="00733994">
        <w:rPr>
          <w:rFonts w:ascii="仿宋" w:eastAsia="仿宋" w:hAnsi="仿宋" w:hint="eastAsia"/>
          <w:sz w:val="32"/>
          <w:szCs w:val="32"/>
        </w:rPr>
        <w:t>研究生学位审批材料</w:t>
      </w:r>
      <w:r>
        <w:rPr>
          <w:rFonts w:ascii="仿宋" w:eastAsia="仿宋" w:hAnsi="仿宋" w:hint="eastAsia"/>
          <w:sz w:val="32"/>
          <w:szCs w:val="32"/>
        </w:rPr>
        <w:t>”</w:t>
      </w:r>
      <w:r w:rsidR="002A3A9D" w:rsidRPr="00733994">
        <w:rPr>
          <w:rFonts w:ascii="仿宋" w:eastAsia="仿宋" w:hAnsi="仿宋" w:hint="eastAsia"/>
          <w:sz w:val="32"/>
          <w:szCs w:val="32"/>
        </w:rPr>
        <w:t>末页</w:t>
      </w:r>
      <w:r>
        <w:rPr>
          <w:rFonts w:ascii="仿宋" w:eastAsia="仿宋" w:hAnsi="仿宋" w:hint="eastAsia"/>
          <w:sz w:val="32"/>
          <w:szCs w:val="32"/>
        </w:rPr>
        <w:t>的“学位证书编号”（研究生管理信息系统中查询或下载）、</w:t>
      </w:r>
      <w:r w:rsidR="002A3A9D" w:rsidRPr="00733994">
        <w:rPr>
          <w:rFonts w:ascii="仿宋" w:eastAsia="仿宋" w:hAnsi="仿宋" w:hint="eastAsia"/>
          <w:color w:val="FF00FF"/>
          <w:sz w:val="32"/>
          <w:szCs w:val="32"/>
        </w:rPr>
        <w:t>校学位评定委员会审核意见</w:t>
      </w:r>
      <w:r w:rsidR="002A3A9D" w:rsidRPr="00733994">
        <w:rPr>
          <w:rFonts w:ascii="仿宋" w:eastAsia="仿宋" w:hAnsi="仿宋" w:hint="eastAsia"/>
          <w:sz w:val="32"/>
          <w:szCs w:val="32"/>
        </w:rPr>
        <w:t>。</w:t>
      </w:r>
    </w:p>
    <w:p w14:paraId="5E425527" w14:textId="18785A3D" w:rsidR="00E60E05" w:rsidRPr="00733994" w:rsidRDefault="002A3A9D" w:rsidP="00733994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学院按审批材料学位证书编号后三位编号整理档案。文件</w:t>
      </w:r>
      <w:r w:rsidR="00733994">
        <w:rPr>
          <w:rFonts w:ascii="仿宋" w:eastAsia="仿宋" w:hAnsi="仿宋" w:hint="eastAsia"/>
          <w:sz w:val="32"/>
          <w:szCs w:val="32"/>
        </w:rPr>
        <w:t>（注意区分硕士、博士）</w:t>
      </w:r>
      <w:r w:rsidRPr="00733994">
        <w:rPr>
          <w:rFonts w:ascii="仿宋" w:eastAsia="仿宋" w:hAnsi="仿宋" w:hint="eastAsia"/>
          <w:sz w:val="32"/>
          <w:szCs w:val="32"/>
        </w:rPr>
        <w:t>排列顺序为</w:t>
      </w:r>
      <w:r w:rsidR="00733994">
        <w:rPr>
          <w:rFonts w:ascii="仿宋" w:eastAsia="仿宋" w:hAnsi="仿宋" w:hint="eastAsia"/>
          <w:sz w:val="32"/>
          <w:szCs w:val="32"/>
        </w:rPr>
        <w:t>：</w:t>
      </w:r>
    </w:p>
    <w:p w14:paraId="31C98F43" w14:textId="5281BEB9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101693502"/>
      <w:r w:rsidRPr="00733994">
        <w:rPr>
          <w:rFonts w:ascii="仿宋" w:eastAsia="仿宋" w:hAnsi="仿宋" w:hint="eastAsia"/>
          <w:sz w:val="32"/>
          <w:szCs w:val="32"/>
        </w:rPr>
        <w:t>山东理工大学硕士</w:t>
      </w:r>
      <w:r w:rsidR="00733994">
        <w:rPr>
          <w:rFonts w:ascii="仿宋" w:eastAsia="仿宋" w:hAnsi="仿宋" w:hint="eastAsia"/>
          <w:sz w:val="32"/>
          <w:szCs w:val="32"/>
        </w:rPr>
        <w:t>（博士）</w:t>
      </w:r>
      <w:r w:rsidRPr="00733994">
        <w:rPr>
          <w:rFonts w:ascii="仿宋" w:eastAsia="仿宋" w:hAnsi="仿宋" w:hint="eastAsia"/>
          <w:sz w:val="32"/>
          <w:szCs w:val="32"/>
        </w:rPr>
        <w:t>研究生个人情况登记表</w:t>
      </w:r>
    </w:p>
    <w:p w14:paraId="1C89CBDE" w14:textId="567EA87B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山东理工大学硕士</w:t>
      </w:r>
      <w:r w:rsidR="00733994">
        <w:rPr>
          <w:rFonts w:ascii="仿宋" w:eastAsia="仿宋" w:hAnsi="仿宋" w:hint="eastAsia"/>
          <w:sz w:val="32"/>
          <w:szCs w:val="32"/>
        </w:rPr>
        <w:t>（博士）</w:t>
      </w:r>
      <w:r w:rsidRPr="00733994">
        <w:rPr>
          <w:rFonts w:ascii="仿宋" w:eastAsia="仿宋" w:hAnsi="仿宋" w:hint="eastAsia"/>
          <w:sz w:val="32"/>
          <w:szCs w:val="32"/>
        </w:rPr>
        <w:t>研究生个人培养计划表</w:t>
      </w:r>
    </w:p>
    <w:p w14:paraId="6D5EC4E9" w14:textId="77777777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山东理工大学研究生课程学习成绩单</w:t>
      </w:r>
    </w:p>
    <w:p w14:paraId="67B50080" w14:textId="77777777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山东理工大学研究生学位审批材料</w:t>
      </w:r>
    </w:p>
    <w:p w14:paraId="25E11108" w14:textId="77777777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山东理工大学研究生论文评阅人、答辩委员审批表</w:t>
      </w:r>
    </w:p>
    <w:p w14:paraId="46573447" w14:textId="77777777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山东理工大学研究生学位论文匿名评阅书（按时间先后排列，时间早的排在前面）</w:t>
      </w:r>
    </w:p>
    <w:p w14:paraId="1A7D4F81" w14:textId="33C9D75E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</w:t>
      </w:r>
      <w:r w:rsidR="00733994">
        <w:rPr>
          <w:rFonts w:ascii="仿宋" w:eastAsia="仿宋" w:hAnsi="仿宋" w:hint="eastAsia"/>
          <w:sz w:val="32"/>
          <w:szCs w:val="32"/>
        </w:rPr>
        <w:t>硕士（</w:t>
      </w:r>
      <w:r w:rsidR="00733994" w:rsidRPr="00733994">
        <w:rPr>
          <w:rFonts w:ascii="仿宋" w:eastAsia="仿宋" w:hAnsi="仿宋" w:hint="eastAsia"/>
          <w:sz w:val="32"/>
          <w:szCs w:val="32"/>
        </w:rPr>
        <w:t>博士</w:t>
      </w:r>
      <w:r w:rsidR="00733994">
        <w:rPr>
          <w:rFonts w:ascii="仿宋" w:eastAsia="仿宋" w:hAnsi="仿宋" w:hint="eastAsia"/>
          <w:sz w:val="32"/>
          <w:szCs w:val="32"/>
        </w:rPr>
        <w:t>）</w:t>
      </w:r>
      <w:r w:rsidRPr="00733994">
        <w:rPr>
          <w:rFonts w:ascii="仿宋" w:eastAsia="仿宋" w:hAnsi="仿宋" w:hint="eastAsia"/>
          <w:sz w:val="32"/>
          <w:szCs w:val="32"/>
        </w:rPr>
        <w:t>论文修改意见表（</w:t>
      </w:r>
      <w:r w:rsidR="00733994">
        <w:rPr>
          <w:rFonts w:ascii="仿宋" w:eastAsia="仿宋" w:hAnsi="仿宋" w:hint="eastAsia"/>
          <w:sz w:val="32"/>
          <w:szCs w:val="32"/>
          <w:highlight w:val="yellow"/>
        </w:rPr>
        <w:t>硕士</w:t>
      </w:r>
      <w:r w:rsidRPr="00733994">
        <w:rPr>
          <w:rFonts w:ascii="仿宋" w:eastAsia="仿宋" w:hAnsi="仿宋" w:hint="eastAsia"/>
          <w:sz w:val="32"/>
          <w:szCs w:val="32"/>
          <w:highlight w:val="yellow"/>
        </w:rPr>
        <w:t>、博士研究生都要填写</w:t>
      </w:r>
      <w:r w:rsidRPr="00733994">
        <w:rPr>
          <w:rFonts w:ascii="仿宋" w:eastAsia="仿宋" w:hAnsi="仿宋" w:hint="eastAsia"/>
          <w:sz w:val="32"/>
          <w:szCs w:val="32"/>
        </w:rPr>
        <w:t>）</w:t>
      </w:r>
    </w:p>
    <w:p w14:paraId="545FB4D2" w14:textId="77777777" w:rsidR="00E60E05" w:rsidRPr="00733994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山东理工大学答辩委员会表决票</w:t>
      </w:r>
    </w:p>
    <w:p w14:paraId="76A8B587" w14:textId="215A527E" w:rsidR="00E60E05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山东理工大学学位</w:t>
      </w:r>
      <w:proofErr w:type="gramStart"/>
      <w:r w:rsidRPr="00733994">
        <w:rPr>
          <w:rFonts w:ascii="仿宋" w:eastAsia="仿宋" w:hAnsi="仿宋" w:hint="eastAsia"/>
          <w:sz w:val="32"/>
          <w:szCs w:val="32"/>
        </w:rPr>
        <w:t>评定分</w:t>
      </w:r>
      <w:proofErr w:type="gramEnd"/>
      <w:r w:rsidRPr="00733994">
        <w:rPr>
          <w:rFonts w:ascii="仿宋" w:eastAsia="仿宋" w:hAnsi="仿宋" w:hint="eastAsia"/>
          <w:sz w:val="32"/>
          <w:szCs w:val="32"/>
        </w:rPr>
        <w:t>委员会表决票</w:t>
      </w:r>
    </w:p>
    <w:p w14:paraId="211B78A7" w14:textId="097C5FA8" w:rsidR="00733994" w:rsidRPr="00733994" w:rsidRDefault="00733994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山东理工大学硕士（博士）学位论文出版授权书</w:t>
      </w:r>
    </w:p>
    <w:p w14:paraId="4148E2B2" w14:textId="31B39C59" w:rsidR="00E60E05" w:rsidRDefault="002A3A9D">
      <w:pPr>
        <w:numPr>
          <w:ilvl w:val="0"/>
          <w:numId w:val="2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山东理工大学硕士</w:t>
      </w:r>
      <w:r w:rsidR="00733994">
        <w:rPr>
          <w:rFonts w:ascii="仿宋" w:eastAsia="仿宋" w:hAnsi="仿宋" w:hint="eastAsia"/>
          <w:sz w:val="32"/>
          <w:szCs w:val="32"/>
        </w:rPr>
        <w:t>（博士）</w:t>
      </w:r>
      <w:r w:rsidRPr="00733994">
        <w:rPr>
          <w:rFonts w:ascii="仿宋" w:eastAsia="仿宋" w:hAnsi="仿宋" w:hint="eastAsia"/>
          <w:sz w:val="32"/>
          <w:szCs w:val="32"/>
        </w:rPr>
        <w:t>学位论文</w:t>
      </w:r>
    </w:p>
    <w:p w14:paraId="04999591" w14:textId="429124BF" w:rsidR="00733994" w:rsidRPr="00733994" w:rsidRDefault="00733994" w:rsidP="00733994">
      <w:pPr>
        <w:spacing w:line="360" w:lineRule="auto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其中第（1）（2）为同一份材料，在不同页码。</w:t>
      </w:r>
    </w:p>
    <w:bookmarkEnd w:id="0"/>
    <w:p w14:paraId="242D9AD0" w14:textId="77777777" w:rsidR="00E60E05" w:rsidRPr="00733994" w:rsidRDefault="002A3A9D" w:rsidP="00733994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将以上材料按顺序排好，根据实际档案情况收录，并将材料中包含实际内容的页面（包括论文封皮）按照从小到</w:t>
      </w:r>
      <w:r w:rsidRPr="00733994">
        <w:rPr>
          <w:rFonts w:ascii="仿宋" w:eastAsia="仿宋" w:hAnsi="仿宋" w:hint="eastAsia"/>
          <w:sz w:val="32"/>
          <w:szCs w:val="32"/>
        </w:rPr>
        <w:lastRenderedPageBreak/>
        <w:t>大的顺序编写页，一直编写到论文最后一页(使用阿拉伯数字编页码，数字一定要清晰、工整、端正，避免出现斜体和不容易辨认的数字）</w:t>
      </w:r>
    </w:p>
    <w:p w14:paraId="0498D05E" w14:textId="77777777" w:rsidR="00E60E05" w:rsidRPr="00733994" w:rsidRDefault="002A3A9D" w:rsidP="00733994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33994">
        <w:rPr>
          <w:rFonts w:ascii="仿宋" w:eastAsia="仿宋" w:hAnsi="仿宋" w:hint="eastAsia"/>
          <w:b/>
          <w:bCs/>
          <w:sz w:val="32"/>
          <w:szCs w:val="32"/>
        </w:rPr>
        <w:t>登录档案管理系统</w:t>
      </w:r>
    </w:p>
    <w:p w14:paraId="757E5F77" w14:textId="77777777" w:rsidR="00E60E05" w:rsidRPr="00733994" w:rsidRDefault="002A3A9D" w:rsidP="00733994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994">
        <w:rPr>
          <w:rFonts w:ascii="仿宋" w:eastAsia="仿宋" w:hAnsi="仿宋" w:cs="宋体" w:hint="eastAsia"/>
          <w:sz w:val="32"/>
          <w:szCs w:val="32"/>
        </w:rPr>
        <w:t xml:space="preserve">登陆http://211.64.28.149/archive </w:t>
      </w:r>
    </w:p>
    <w:p w14:paraId="0C2156B7" w14:textId="77777777" w:rsidR="00E60E05" w:rsidRPr="00733994" w:rsidRDefault="002A3A9D" w:rsidP="00733994">
      <w:pPr>
        <w:spacing w:line="360" w:lineRule="auto"/>
        <w:ind w:firstLineChars="200" w:firstLine="640"/>
        <w:rPr>
          <w:rFonts w:ascii="仿宋" w:eastAsia="仿宋" w:hAnsi="仿宋" w:cs="宋体"/>
          <w:b/>
          <w:sz w:val="32"/>
          <w:szCs w:val="32"/>
        </w:rPr>
      </w:pPr>
      <w:r w:rsidRPr="00733994">
        <w:rPr>
          <w:rFonts w:ascii="仿宋" w:eastAsia="仿宋" w:hAnsi="仿宋" w:cs="宋体" w:hint="eastAsia"/>
          <w:sz w:val="32"/>
          <w:szCs w:val="32"/>
        </w:rPr>
        <w:t>输入正确的用户名、密码，进入档案管理信息系统，</w:t>
      </w:r>
      <w:r w:rsidRPr="00733994">
        <w:rPr>
          <w:rFonts w:ascii="仿宋" w:eastAsia="仿宋" w:hAnsi="仿宋" w:cs="宋体" w:hint="eastAsia"/>
          <w:b/>
          <w:sz w:val="32"/>
          <w:szCs w:val="32"/>
        </w:rPr>
        <w:t>确保系统在</w:t>
      </w:r>
      <w:proofErr w:type="gramStart"/>
      <w:r w:rsidRPr="00733994">
        <w:rPr>
          <w:rFonts w:ascii="仿宋" w:eastAsia="仿宋" w:hAnsi="仿宋" w:cs="宋体" w:hint="eastAsia"/>
          <w:b/>
          <w:sz w:val="32"/>
          <w:szCs w:val="32"/>
        </w:rPr>
        <w:t>极速模式</w:t>
      </w:r>
      <w:proofErr w:type="gramEnd"/>
      <w:r w:rsidRPr="00733994">
        <w:rPr>
          <w:rFonts w:ascii="仿宋" w:eastAsia="仿宋" w:hAnsi="仿宋" w:cs="宋体" w:hint="eastAsia"/>
          <w:b/>
          <w:sz w:val="32"/>
          <w:szCs w:val="32"/>
        </w:rPr>
        <w:t>下运行。</w:t>
      </w:r>
    </w:p>
    <w:p w14:paraId="76084EF8" w14:textId="77777777" w:rsidR="00E60E05" w:rsidRPr="00733994" w:rsidRDefault="002A3A9D" w:rsidP="00733994">
      <w:pPr>
        <w:spacing w:line="360" w:lineRule="auto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733994">
        <w:rPr>
          <w:rFonts w:ascii="仿宋" w:eastAsia="仿宋" w:hAnsi="仿宋" w:cs="宋体" w:hint="eastAsia"/>
          <w:b/>
          <w:sz w:val="32"/>
          <w:szCs w:val="32"/>
        </w:rPr>
        <w:t>注1：各个学院拥有自己的特定账户密码，档案录入到系统的对应学院之中。</w:t>
      </w:r>
    </w:p>
    <w:p w14:paraId="37CA6B8B" w14:textId="77777777" w:rsidR="00E60E05" w:rsidRPr="00733994" w:rsidRDefault="002A3A9D" w:rsidP="00733994">
      <w:pPr>
        <w:spacing w:line="360" w:lineRule="auto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733994">
        <w:rPr>
          <w:rFonts w:ascii="仿宋" w:eastAsia="仿宋" w:hAnsi="仿宋" w:cs="宋体" w:hint="eastAsia"/>
          <w:b/>
          <w:sz w:val="32"/>
          <w:szCs w:val="32"/>
        </w:rPr>
        <w:t>注2：账户密码会对接到各个学院档案录入负责人。</w:t>
      </w:r>
    </w:p>
    <w:p w14:paraId="6B8C7941" w14:textId="6C4ECC11" w:rsidR="00E60E05" w:rsidRPr="00733994" w:rsidRDefault="002A3A9D" w:rsidP="00733994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b/>
          <w:bCs/>
          <w:sz w:val="32"/>
          <w:szCs w:val="32"/>
        </w:rPr>
        <w:t>档案录入</w:t>
      </w:r>
      <w:r w:rsidRPr="00733994">
        <w:rPr>
          <w:rFonts w:ascii="仿宋" w:eastAsia="仿宋" w:hAnsi="仿宋" w:hint="eastAsia"/>
          <w:sz w:val="32"/>
          <w:szCs w:val="32"/>
        </w:rPr>
        <w:t xml:space="preserve"> </w:t>
      </w:r>
    </w:p>
    <w:p w14:paraId="7D6C3B0A" w14:textId="3C21F6C7" w:rsidR="008B5DE5" w:rsidRPr="008B5DE5" w:rsidRDefault="002A3A9D" w:rsidP="008B5DE5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进入录入界面：进入档案系统看到所示界面</w:t>
      </w:r>
    </w:p>
    <w:p w14:paraId="3AFB28DA" w14:textId="4F1F4378" w:rsidR="00E60E05" w:rsidRPr="008B5DE5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noProof/>
        </w:rPr>
        <w:drawing>
          <wp:inline distT="0" distB="0" distL="114300" distR="114300" wp14:anchorId="100F9319" wp14:editId="408AD896">
            <wp:extent cx="3810635" cy="1789430"/>
            <wp:effectExtent l="0" t="0" r="1460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F7AE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（2）选择“档案录入”；系统左侧出现录入选择树</w:t>
      </w:r>
    </w:p>
    <w:p w14:paraId="4CDCA8CC" w14:textId="77777777" w:rsidR="00E60E05" w:rsidRPr="00733994" w:rsidRDefault="002A3A9D" w:rsidP="006416F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 wp14:anchorId="29A3B64E" wp14:editId="66A609F3">
            <wp:extent cx="5269230" cy="2171700"/>
            <wp:effectExtent l="0" t="0" r="7620" b="0"/>
            <wp:docPr id="9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369" b="15664"/>
                    <a:stretch/>
                  </pic:blipFill>
                  <pic:spPr bwMode="auto">
                    <a:xfrm>
                      <a:off x="0" y="0"/>
                      <a:ext cx="526923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48B1A" w14:textId="77777777" w:rsidR="00E60E05" w:rsidRPr="00733994" w:rsidRDefault="002A3A9D" w:rsidP="008B5DE5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选择档案类别及年度，如录入2021年图书馆学院的研究生毕业生档案，需依次点击“</w:t>
      </w:r>
      <w:r w:rsidRPr="00733994">
        <w:rPr>
          <w:rFonts w:ascii="仿宋" w:eastAsia="仿宋" w:hAnsi="仿宋" w:hint="eastAsia"/>
          <w:b/>
          <w:sz w:val="32"/>
          <w:szCs w:val="32"/>
        </w:rPr>
        <w:t>卷级档案</w:t>
      </w:r>
      <w:r w:rsidRPr="00733994">
        <w:rPr>
          <w:rFonts w:ascii="仿宋" w:eastAsia="仿宋" w:hAnsi="仿宋" w:hint="eastAsia"/>
          <w:sz w:val="32"/>
          <w:szCs w:val="32"/>
        </w:rPr>
        <w:t>”→“</w:t>
      </w:r>
      <w:r w:rsidRPr="00733994">
        <w:rPr>
          <w:rFonts w:ascii="仿宋" w:eastAsia="仿宋" w:hAnsi="仿宋" w:hint="eastAsia"/>
          <w:b/>
          <w:bCs/>
          <w:sz w:val="32"/>
          <w:szCs w:val="32"/>
        </w:rPr>
        <w:t>教学档案（研究生）</w:t>
      </w:r>
      <w:r w:rsidRPr="00733994">
        <w:rPr>
          <w:rFonts w:ascii="仿宋" w:eastAsia="仿宋" w:hAnsi="仿宋" w:hint="eastAsia"/>
          <w:sz w:val="32"/>
          <w:szCs w:val="32"/>
        </w:rPr>
        <w:t>”→“2021”→“JX16学位”，系统打开档案录入界面。</w:t>
      </w:r>
    </w:p>
    <w:p w14:paraId="08993AFE" w14:textId="77777777" w:rsidR="00E60E05" w:rsidRPr="00733994" w:rsidRDefault="002A3A9D" w:rsidP="008B5DE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3994">
        <w:rPr>
          <w:rFonts w:ascii="仿宋" w:eastAsia="仿宋" w:hAnsi="仿宋" w:hint="eastAsia"/>
          <w:b/>
          <w:sz w:val="32"/>
          <w:szCs w:val="32"/>
        </w:rPr>
        <w:t>注：录入照片档案选择“件级档案”，除照片外的其他档案选择“卷级档案”。</w:t>
      </w:r>
    </w:p>
    <w:p w14:paraId="2A7F2601" w14:textId="705DCF89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（4）点击“添加”，红色*为必填选项。填完后点击保存。“存+”可以保存并接着录入下一个。</w:t>
      </w:r>
    </w:p>
    <w:p w14:paraId="6AE1B22D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6CD820C1" wp14:editId="7E9E60C4">
            <wp:extent cx="5271770" cy="2438400"/>
            <wp:effectExtent l="0" t="0" r="5080" b="0"/>
            <wp:docPr id="10" name="图片 10" descr="QQ截图2021030315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21030315284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-1" b="38482"/>
                    <a:stretch/>
                  </pic:blipFill>
                  <pic:spPr bwMode="auto">
                    <a:xfrm>
                      <a:off x="0" y="0"/>
                      <a:ext cx="527177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D62EE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题名：山东理工大学</w:t>
      </w:r>
      <w:r w:rsidRPr="00733994">
        <w:rPr>
          <w:rFonts w:ascii="仿宋" w:eastAsia="仿宋" w:hAnsi="仿宋" w:hint="eastAsia"/>
          <w:color w:val="C00000"/>
          <w:sz w:val="32"/>
          <w:szCs w:val="32"/>
          <w:highlight w:val="yellow"/>
        </w:rPr>
        <w:t>研究生院</w:t>
      </w:r>
      <w:r w:rsidRPr="00733994">
        <w:rPr>
          <w:rFonts w:ascii="仿宋" w:eastAsia="仿宋" w:hAnsi="仿宋" w:hint="eastAsia"/>
          <w:sz w:val="32"/>
          <w:szCs w:val="32"/>
        </w:rPr>
        <w:t>201X级全日制研究生培养、学位审批、答辩、授予学位材料《</w:t>
      </w:r>
      <w:r w:rsidRPr="00733994">
        <w:rPr>
          <w:rFonts w:ascii="仿宋" w:eastAsia="仿宋" w:hAnsi="仿宋" w:hint="eastAsia"/>
          <w:color w:val="FF00FF"/>
          <w:sz w:val="32"/>
          <w:szCs w:val="32"/>
        </w:rPr>
        <w:t>学位论文题名</w:t>
      </w:r>
      <w:r w:rsidRPr="00733994">
        <w:rPr>
          <w:rFonts w:ascii="仿宋" w:eastAsia="仿宋" w:hAnsi="仿宋" w:hint="eastAsia"/>
          <w:sz w:val="32"/>
          <w:szCs w:val="32"/>
        </w:rPr>
        <w:t>》（学院</w:t>
      </w:r>
      <w:r w:rsidRPr="00733994">
        <w:rPr>
          <w:rFonts w:ascii="仿宋" w:eastAsia="仿宋" w:hAnsi="仿宋" w:hint="eastAsia"/>
          <w:color w:val="FF00FF"/>
          <w:sz w:val="32"/>
          <w:szCs w:val="32"/>
        </w:rPr>
        <w:lastRenderedPageBreak/>
        <w:t>学科专业 姓名</w:t>
      </w:r>
      <w:r w:rsidRPr="00733994">
        <w:rPr>
          <w:rFonts w:ascii="仿宋" w:eastAsia="仿宋" w:hAnsi="仿宋" w:hint="eastAsia"/>
          <w:sz w:val="32"/>
          <w:szCs w:val="32"/>
        </w:rPr>
        <w:t>）</w:t>
      </w:r>
    </w:p>
    <w:p w14:paraId="38492498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立卷人：王洪泉（</w:t>
      </w:r>
      <w:r w:rsidRPr="00733994">
        <w:rPr>
          <w:rFonts w:ascii="仿宋" w:eastAsia="仿宋" w:hAnsi="仿宋" w:hint="eastAsia"/>
          <w:sz w:val="32"/>
          <w:szCs w:val="32"/>
          <w:highlight w:val="red"/>
        </w:rPr>
        <w:t>兼职档案员名字</w:t>
      </w:r>
      <w:r w:rsidRPr="00733994">
        <w:rPr>
          <w:rFonts w:ascii="仿宋" w:eastAsia="仿宋" w:hAnsi="仿宋" w:hint="eastAsia"/>
          <w:sz w:val="32"/>
          <w:szCs w:val="32"/>
        </w:rPr>
        <w:t>）  审核人：李栋祥</w:t>
      </w:r>
    </w:p>
    <w:p w14:paraId="690DB6DB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保管期限：长期</w:t>
      </w:r>
    </w:p>
    <w:p w14:paraId="4E2CCF04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归档单位：研究生处</w:t>
      </w:r>
    </w:p>
    <w:p w14:paraId="280EB607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归档范围：</w:t>
      </w:r>
    </w:p>
    <w:p w14:paraId="576A01C2" w14:textId="77777777" w:rsidR="00E60E05" w:rsidRPr="00733994" w:rsidRDefault="002A3A9D" w:rsidP="006416F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16ACFCC3" wp14:editId="431BE792">
            <wp:extent cx="3947160" cy="19431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37347"/>
                    <a:stretch/>
                  </pic:blipFill>
                  <pic:spPr bwMode="auto">
                    <a:xfrm>
                      <a:off x="0" y="0"/>
                      <a:ext cx="39471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259CD" w14:textId="3BA20B79" w:rsidR="00E60E05" w:rsidRPr="00733994" w:rsidRDefault="002A3A9D" w:rsidP="008B5DE5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33994">
        <w:rPr>
          <w:rFonts w:ascii="仿宋" w:eastAsia="仿宋" w:hAnsi="仿宋" w:hint="eastAsia"/>
          <w:b/>
          <w:bCs/>
          <w:sz w:val="32"/>
          <w:szCs w:val="32"/>
        </w:rPr>
        <w:t>卷内目录录入</w:t>
      </w:r>
    </w:p>
    <w:p w14:paraId="58CBDDA5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39B832EB" wp14:editId="6A863464">
            <wp:extent cx="5267960" cy="2202180"/>
            <wp:effectExtent l="0" t="0" r="508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EA6B" w14:textId="77777777" w:rsidR="00E60E05" w:rsidRPr="00733994" w:rsidRDefault="002A3A9D">
      <w:pPr>
        <w:spacing w:line="360" w:lineRule="auto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选中案卷，点击下方“添加”</w:t>
      </w:r>
    </w:p>
    <w:p w14:paraId="2AE7DECB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114300" distR="114300" wp14:anchorId="3994C40F" wp14:editId="181202F1">
            <wp:extent cx="5267960" cy="2038350"/>
            <wp:effectExtent l="0" t="0" r="889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8423"/>
                    <a:stretch/>
                  </pic:blipFill>
                  <pic:spPr bwMode="auto">
                    <a:xfrm>
                      <a:off x="0" y="0"/>
                      <a:ext cx="52679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AD602" w14:textId="5677777D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录入内容</w:t>
      </w:r>
      <w:r w:rsidR="008B5DE5">
        <w:rPr>
          <w:rFonts w:ascii="仿宋" w:eastAsia="仿宋" w:hAnsi="仿宋" w:hint="eastAsia"/>
          <w:sz w:val="32"/>
          <w:szCs w:val="32"/>
        </w:rPr>
        <w:t>及</w:t>
      </w:r>
      <w:r w:rsidRPr="00733994">
        <w:rPr>
          <w:rFonts w:ascii="仿宋" w:eastAsia="仿宋" w:hAnsi="仿宋" w:hint="eastAsia"/>
          <w:sz w:val="32"/>
          <w:szCs w:val="32"/>
        </w:rPr>
        <w:t>顺序为（题名）：</w:t>
      </w:r>
    </w:p>
    <w:p w14:paraId="29F23B7A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(1)山东理工大学硕士（博士）研究生个人情况登记表</w:t>
      </w:r>
    </w:p>
    <w:p w14:paraId="4CE074FC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(2)山东理工大学硕士（博士）研究生个人培养计划表</w:t>
      </w:r>
    </w:p>
    <w:p w14:paraId="59F4D431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(3)山东理工大学研究生课程学习成绩单</w:t>
      </w:r>
    </w:p>
    <w:p w14:paraId="207D442E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(4)山东理工大学研究生学位审批材料</w:t>
      </w:r>
    </w:p>
    <w:p w14:paraId="00AD4D2A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(5)山东理工大学研究生论文评阅人、答辩委员审批表</w:t>
      </w:r>
    </w:p>
    <w:p w14:paraId="1375FD6E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(6)山东理工大学研究生学位论文匿名评阅书（按时间先后排列，时间早的排在前面）</w:t>
      </w:r>
    </w:p>
    <w:p w14:paraId="30882F24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(7)山东理工大学硕士（博士）论文修改意见表（硕士、博士研究生都要填写）</w:t>
      </w:r>
    </w:p>
    <w:p w14:paraId="738556AC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(8)山东理工大学答辩委员会表决票</w:t>
      </w:r>
    </w:p>
    <w:p w14:paraId="5D5AFDD4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(9)山东理工大学学位</w:t>
      </w:r>
      <w:proofErr w:type="gramStart"/>
      <w:r w:rsidRPr="008B5DE5">
        <w:rPr>
          <w:rFonts w:ascii="仿宋" w:eastAsia="仿宋" w:hAnsi="仿宋" w:hint="eastAsia"/>
          <w:sz w:val="32"/>
          <w:szCs w:val="32"/>
        </w:rPr>
        <w:t>评定分</w:t>
      </w:r>
      <w:proofErr w:type="gramEnd"/>
      <w:r w:rsidRPr="008B5DE5">
        <w:rPr>
          <w:rFonts w:ascii="仿宋" w:eastAsia="仿宋" w:hAnsi="仿宋" w:hint="eastAsia"/>
          <w:sz w:val="32"/>
          <w:szCs w:val="32"/>
        </w:rPr>
        <w:t>委员会表决票</w:t>
      </w:r>
    </w:p>
    <w:p w14:paraId="06C8A17C" w14:textId="77777777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(10)山东理工大学硕士（博士）学位论文出版授权书</w:t>
      </w:r>
    </w:p>
    <w:p w14:paraId="59E7C200" w14:textId="696EC735" w:rsidR="008B5DE5" w:rsidRPr="008B5DE5" w:rsidRDefault="008B5DE5" w:rsidP="008B5DE5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B5DE5">
        <w:rPr>
          <w:rFonts w:ascii="仿宋" w:eastAsia="仿宋" w:hAnsi="仿宋" w:hint="eastAsia"/>
          <w:sz w:val="32"/>
          <w:szCs w:val="32"/>
        </w:rPr>
        <w:t>(11)山东理工大学硕士（博士）学位论文</w:t>
      </w:r>
      <w:r w:rsidRPr="00733994">
        <w:rPr>
          <w:rFonts w:ascii="仿宋" w:eastAsia="仿宋" w:hAnsi="仿宋" w:hint="eastAsia"/>
          <w:sz w:val="32"/>
          <w:szCs w:val="32"/>
          <w:highlight w:val="red"/>
        </w:rPr>
        <w:t>（上传电子版）</w:t>
      </w:r>
    </w:p>
    <w:p w14:paraId="153F6E80" w14:textId="298188ED" w:rsidR="00E60E05" w:rsidRPr="00733994" w:rsidRDefault="008B5DE5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highlight w:val="red"/>
        </w:rPr>
      </w:pPr>
      <w:r w:rsidRPr="008B5DE5">
        <w:rPr>
          <w:rFonts w:ascii="仿宋" w:eastAsia="仿宋" w:hAnsi="仿宋" w:hint="eastAsia"/>
          <w:sz w:val="32"/>
          <w:szCs w:val="32"/>
        </w:rPr>
        <w:t>其中第（1）（2）为同一份材料，在不同页码。</w:t>
      </w:r>
    </w:p>
    <w:p w14:paraId="3D7EE6D0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highlight w:val="red"/>
        </w:rPr>
      </w:pPr>
      <w:r w:rsidRPr="00733994">
        <w:rPr>
          <w:rFonts w:ascii="仿宋" w:eastAsia="仿宋" w:hAnsi="仿宋" w:hint="eastAsia"/>
          <w:sz w:val="32"/>
          <w:szCs w:val="32"/>
          <w:highlight w:val="red"/>
        </w:rPr>
        <w:t>责任者：以下</w:t>
      </w:r>
      <w:proofErr w:type="gramStart"/>
      <w:r w:rsidRPr="00733994">
        <w:rPr>
          <w:rFonts w:ascii="仿宋" w:eastAsia="仿宋" w:hAnsi="仿宋" w:hint="eastAsia"/>
          <w:sz w:val="32"/>
          <w:szCs w:val="32"/>
          <w:highlight w:val="red"/>
        </w:rPr>
        <w:t>图责任</w:t>
      </w:r>
      <w:proofErr w:type="gramEnd"/>
      <w:r w:rsidRPr="00733994">
        <w:rPr>
          <w:rFonts w:ascii="仿宋" w:eastAsia="仿宋" w:hAnsi="仿宋" w:hint="eastAsia"/>
          <w:sz w:val="32"/>
          <w:szCs w:val="32"/>
          <w:highlight w:val="red"/>
        </w:rPr>
        <w:t>者为例</w:t>
      </w:r>
    </w:p>
    <w:p w14:paraId="486989E3" w14:textId="77777777" w:rsidR="00E60E05" w:rsidRPr="00733994" w:rsidRDefault="002A3A9D" w:rsidP="008B5DE5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highlight w:val="red"/>
        </w:rPr>
      </w:pPr>
      <w:r w:rsidRPr="00733994">
        <w:rPr>
          <w:rFonts w:ascii="仿宋" w:eastAsia="仿宋" w:hAnsi="仿宋" w:hint="eastAsia"/>
          <w:b/>
          <w:bCs/>
          <w:sz w:val="32"/>
          <w:szCs w:val="32"/>
          <w:highlight w:val="red"/>
        </w:rPr>
        <w:t>形成日期：各文件纸质版形成的最晚日期（日期格式：</w:t>
      </w:r>
      <w:r w:rsidRPr="00733994">
        <w:rPr>
          <w:rFonts w:ascii="仿宋" w:eastAsia="仿宋" w:hAnsi="仿宋" w:hint="eastAsia"/>
          <w:b/>
          <w:bCs/>
          <w:sz w:val="32"/>
          <w:szCs w:val="32"/>
          <w:highlight w:val="red"/>
        </w:rPr>
        <w:lastRenderedPageBreak/>
        <w:t>20210108）</w:t>
      </w:r>
    </w:p>
    <w:p w14:paraId="13DB9884" w14:textId="77777777" w:rsidR="00E60E05" w:rsidRPr="00733994" w:rsidRDefault="002A3A9D" w:rsidP="008B5DE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highlight w:val="red"/>
        </w:rPr>
      </w:pPr>
      <w:r w:rsidRPr="00733994">
        <w:rPr>
          <w:rFonts w:ascii="仿宋" w:eastAsia="仿宋" w:hAnsi="仿宋" w:hint="eastAsia"/>
          <w:sz w:val="32"/>
          <w:szCs w:val="32"/>
          <w:highlight w:val="red"/>
        </w:rPr>
        <w:t>页号：当前材料首页号码</w:t>
      </w:r>
    </w:p>
    <w:p w14:paraId="6A76CBA1" w14:textId="77777777" w:rsidR="00E60E05" w:rsidRPr="00733994" w:rsidRDefault="002A3A9D" w:rsidP="008B5DE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每输完一个条目，点击“存加”，可以继续录入下一条内容</w:t>
      </w:r>
    </w:p>
    <w:p w14:paraId="6A6ECADC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72701133" wp14:editId="166378D3">
            <wp:extent cx="5262880" cy="1581150"/>
            <wp:effectExtent l="0" t="0" r="0" b="0"/>
            <wp:docPr id="11" name="图片 11" descr="QQ截图2021030315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21030315402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b="12107"/>
                    <a:stretch/>
                  </pic:blipFill>
                  <pic:spPr bwMode="auto">
                    <a:xfrm>
                      <a:off x="0" y="0"/>
                      <a:ext cx="526288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93EED" w14:textId="77777777" w:rsidR="00E60E05" w:rsidRPr="00733994" w:rsidRDefault="002A3A9D" w:rsidP="008B5DE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highlight w:val="yellow"/>
        </w:rPr>
      </w:pPr>
      <w:r w:rsidRPr="00733994">
        <w:rPr>
          <w:rFonts w:ascii="仿宋" w:eastAsia="仿宋" w:hAnsi="仿宋" w:hint="eastAsia"/>
          <w:sz w:val="32"/>
          <w:szCs w:val="32"/>
          <w:highlight w:val="yellow"/>
        </w:rPr>
        <w:t>学位论文需要上传电子版，点击右上角“原文”上传电子版。</w:t>
      </w:r>
    </w:p>
    <w:p w14:paraId="5B9FDE3E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4776A583" wp14:editId="12A16302">
            <wp:extent cx="5267960" cy="18954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42805"/>
                    <a:stretch/>
                  </pic:blipFill>
                  <pic:spPr bwMode="auto">
                    <a:xfrm>
                      <a:off x="0" y="0"/>
                      <a:ext cx="52679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DC9B1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卷内文件目录打印预览如</w:t>
      </w:r>
      <w:r w:rsidRPr="00733994">
        <w:rPr>
          <w:rFonts w:ascii="仿宋" w:eastAsia="仿宋" w:hAnsi="仿宋" w:hint="eastAsia"/>
          <w:sz w:val="32"/>
          <w:szCs w:val="32"/>
          <w:highlight w:val="red"/>
        </w:rPr>
        <w:t>（日期以纸质版最晚日期为准、页码以实际情况为准）</w:t>
      </w:r>
      <w:r w:rsidRPr="00733994">
        <w:rPr>
          <w:rFonts w:ascii="仿宋" w:eastAsia="仿宋" w:hAnsi="仿宋" w:hint="eastAsia"/>
          <w:sz w:val="32"/>
          <w:szCs w:val="32"/>
          <w:highlight w:val="yellow"/>
        </w:rPr>
        <w:t>（页码格式1-1,2-2）</w:t>
      </w:r>
    </w:p>
    <w:p w14:paraId="54CF449F" w14:textId="77777777" w:rsidR="00E60E05" w:rsidRPr="00733994" w:rsidRDefault="002A3A9D" w:rsidP="008B5DE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114300" distR="114300" wp14:anchorId="15A63AD6" wp14:editId="252BE1C9">
            <wp:extent cx="5268595" cy="4363720"/>
            <wp:effectExtent l="0" t="0" r="4445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5FE1" w14:textId="77777777" w:rsidR="00E60E05" w:rsidRPr="00733994" w:rsidRDefault="002A3A9D">
      <w:pPr>
        <w:spacing w:line="360" w:lineRule="auto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14:paraId="40D30598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装订</w:t>
      </w:r>
      <w:r w:rsidRPr="00733994">
        <w:rPr>
          <w:rFonts w:ascii="仿宋" w:eastAsia="仿宋" w:hAnsi="仿宋" w:hint="eastAsia"/>
          <w:color w:val="FF0000"/>
          <w:sz w:val="32"/>
          <w:szCs w:val="32"/>
        </w:rPr>
        <w:t>（装订时纸质</w:t>
      </w:r>
      <w:proofErr w:type="gramStart"/>
      <w:r w:rsidRPr="00733994">
        <w:rPr>
          <w:rFonts w:ascii="仿宋" w:eastAsia="仿宋" w:hAnsi="仿宋" w:hint="eastAsia"/>
          <w:color w:val="FF0000"/>
          <w:sz w:val="32"/>
          <w:szCs w:val="32"/>
        </w:rPr>
        <w:t>版严格</w:t>
      </w:r>
      <w:proofErr w:type="gramEnd"/>
      <w:r w:rsidRPr="00733994">
        <w:rPr>
          <w:rFonts w:ascii="仿宋" w:eastAsia="仿宋" w:hAnsi="仿宋" w:hint="eastAsia"/>
          <w:color w:val="FF0000"/>
          <w:sz w:val="32"/>
          <w:szCs w:val="32"/>
        </w:rPr>
        <w:t>按照卷内目录的顺序排列，使用双线装订，论文不要装订。）</w:t>
      </w:r>
    </w:p>
    <w:p w14:paraId="292A3EF2" w14:textId="77777777" w:rsidR="00E60E05" w:rsidRPr="00733994" w:rsidRDefault="002A3A9D" w:rsidP="008B5DE5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  <w:highlight w:val="yellow"/>
        </w:rPr>
      </w:pPr>
      <w:r w:rsidRPr="00733994">
        <w:rPr>
          <w:rFonts w:ascii="仿宋" w:eastAsia="仿宋" w:hAnsi="仿宋" w:hint="eastAsia"/>
          <w:b/>
          <w:bCs/>
          <w:sz w:val="32"/>
          <w:szCs w:val="32"/>
          <w:highlight w:val="yellow"/>
        </w:rPr>
        <w:t>8、核查人员核查学位档案常见问题</w:t>
      </w:r>
    </w:p>
    <w:p w14:paraId="54BD9A03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（1）核实卷内目录</w:t>
      </w:r>
      <w:proofErr w:type="gramStart"/>
      <w:r w:rsidRPr="00733994">
        <w:rPr>
          <w:rFonts w:ascii="仿宋" w:eastAsia="仿宋" w:hAnsi="仿宋" w:hint="eastAsia"/>
          <w:sz w:val="32"/>
          <w:szCs w:val="32"/>
        </w:rPr>
        <w:t>內</w:t>
      </w:r>
      <w:proofErr w:type="gramEnd"/>
      <w:r w:rsidRPr="00733994">
        <w:rPr>
          <w:rFonts w:ascii="仿宋" w:eastAsia="仿宋" w:hAnsi="仿宋" w:hint="eastAsia"/>
          <w:sz w:val="32"/>
          <w:szCs w:val="32"/>
        </w:rPr>
        <w:t>时间与相应纸质</w:t>
      </w:r>
      <w:proofErr w:type="gramStart"/>
      <w:r w:rsidRPr="00733994">
        <w:rPr>
          <w:rFonts w:ascii="仿宋" w:eastAsia="仿宋" w:hAnsi="仿宋" w:hint="eastAsia"/>
          <w:sz w:val="32"/>
          <w:szCs w:val="32"/>
        </w:rPr>
        <w:t>版时间</w:t>
      </w:r>
      <w:proofErr w:type="gramEnd"/>
      <w:r w:rsidRPr="00733994">
        <w:rPr>
          <w:rFonts w:ascii="仿宋" w:eastAsia="仿宋" w:hAnsi="仿宋" w:hint="eastAsia"/>
          <w:sz w:val="32"/>
          <w:szCs w:val="32"/>
        </w:rPr>
        <w:t>是否一致。</w:t>
      </w:r>
    </w:p>
    <w:p w14:paraId="08CA459A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（2）核实卷内目录内每一项页码起止数字与纸质版是否一致。</w:t>
      </w:r>
    </w:p>
    <w:p w14:paraId="52DCD69F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（3）核实封皮论文题目与纸质版是否一致。</w:t>
      </w:r>
    </w:p>
    <w:p w14:paraId="7D227C02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（4）装订前核实纸质版的顺序是否按要求排列，纸质版的信息与封皮的信息是否一致。</w:t>
      </w:r>
    </w:p>
    <w:p w14:paraId="2EFC484C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（5）学位材料整理时必须在</w:t>
      </w:r>
      <w:r w:rsidRPr="00733994">
        <w:rPr>
          <w:rFonts w:ascii="仿宋" w:eastAsia="仿宋" w:hAnsi="仿宋" w:hint="eastAsia"/>
          <w:sz w:val="32"/>
          <w:szCs w:val="32"/>
          <w:highlight w:val="yellow"/>
        </w:rPr>
        <w:t>每一页纸质材料用铅笔标</w:t>
      </w:r>
      <w:r w:rsidRPr="00733994">
        <w:rPr>
          <w:rFonts w:ascii="仿宋" w:eastAsia="仿宋" w:hAnsi="仿宋" w:hint="eastAsia"/>
          <w:sz w:val="32"/>
          <w:szCs w:val="32"/>
          <w:highlight w:val="yellow"/>
        </w:rPr>
        <w:lastRenderedPageBreak/>
        <w:t>明页码</w:t>
      </w:r>
      <w:r w:rsidRPr="00733994">
        <w:rPr>
          <w:rFonts w:ascii="仿宋" w:eastAsia="仿宋" w:hAnsi="仿宋" w:hint="eastAsia"/>
          <w:sz w:val="32"/>
          <w:szCs w:val="32"/>
          <w:highlight w:val="red"/>
        </w:rPr>
        <w:t>（页码标注，正面右下角，反面左下角，有字的必须编页码）</w:t>
      </w:r>
    </w:p>
    <w:p w14:paraId="1F6E50EC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（6）学位论文匿名评阅书必须要有盖章和签字（存档原版，不允许出现电子版）</w:t>
      </w:r>
    </w:p>
    <w:p w14:paraId="662321E2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（7）学生成绩单的责任者必须与纸质版盖章单位相一致</w:t>
      </w:r>
    </w:p>
    <w:p w14:paraId="6CD7C51F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9、实体立卷归档解读</w:t>
      </w:r>
    </w:p>
    <w:p w14:paraId="2CB2374A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（1）收集</w:t>
      </w:r>
    </w:p>
    <w:p w14:paraId="4BFFE3A1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（2）用铅笔编号，注意顺序，日期小的在前</w:t>
      </w:r>
    </w:p>
    <w:p w14:paraId="32CC77D9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（3）打印</w:t>
      </w:r>
    </w:p>
    <w:p w14:paraId="691E89EF" w14:textId="617418B6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（4）装订：</w:t>
      </w:r>
      <w:r w:rsidR="00CA335B" w:rsidRPr="00733994">
        <w:rPr>
          <w:rFonts w:ascii="仿宋" w:eastAsia="仿宋" w:hAnsi="仿宋" w:hint="eastAsia"/>
          <w:sz w:val="32"/>
          <w:szCs w:val="32"/>
        </w:rPr>
        <w:t>拆除订书钉，左低对齐，</w:t>
      </w:r>
      <w:r w:rsidRPr="00733994">
        <w:rPr>
          <w:rFonts w:ascii="仿宋" w:eastAsia="仿宋" w:hAnsi="仿宋" w:hint="eastAsia"/>
          <w:sz w:val="32"/>
          <w:szCs w:val="32"/>
        </w:rPr>
        <w:t>采用三孔一线方法</w:t>
      </w:r>
    </w:p>
    <w:p w14:paraId="539E8850" w14:textId="77777777" w:rsidR="00E60E05" w:rsidRPr="00733994" w:rsidRDefault="002A3A9D" w:rsidP="008B5DE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（5）部门移交，必须由本部门人员或分管老师完成，移交时间尽量早。</w:t>
      </w:r>
    </w:p>
    <w:p w14:paraId="03E053E3" w14:textId="4BBAF520" w:rsidR="00E60E05" w:rsidRPr="00733994" w:rsidRDefault="008B5DE5" w:rsidP="008B5DE5">
      <w:pPr>
        <w:spacing w:line="360" w:lineRule="auto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【</w:t>
      </w:r>
      <w:r w:rsidRPr="00733994">
        <w:rPr>
          <w:rFonts w:ascii="仿宋" w:eastAsia="仿宋" w:hAnsi="仿宋" w:cs="黑体" w:hint="eastAsia"/>
          <w:sz w:val="32"/>
          <w:szCs w:val="32"/>
        </w:rPr>
        <w:t>注意事项</w:t>
      </w:r>
      <w:r>
        <w:rPr>
          <w:rFonts w:ascii="仿宋" w:eastAsia="仿宋" w:hAnsi="仿宋" w:cs="黑体" w:hint="eastAsia"/>
          <w:sz w:val="32"/>
          <w:szCs w:val="32"/>
        </w:rPr>
        <w:t>】</w:t>
      </w:r>
    </w:p>
    <w:p w14:paraId="4FFED161" w14:textId="3DE4D70F" w:rsidR="00E60E05" w:rsidRPr="00733994" w:rsidRDefault="002A3A9D" w:rsidP="008B5DE5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日期</w:t>
      </w:r>
      <w:r w:rsidR="00CA335B">
        <w:rPr>
          <w:rFonts w:ascii="仿宋" w:eastAsia="仿宋" w:hAnsi="仿宋" w:hint="eastAsia"/>
          <w:sz w:val="32"/>
          <w:szCs w:val="32"/>
        </w:rPr>
        <w:t>为</w:t>
      </w:r>
      <w:r w:rsidRPr="00733994">
        <w:rPr>
          <w:rFonts w:ascii="仿宋" w:eastAsia="仿宋" w:hAnsi="仿宋" w:hint="eastAsia"/>
          <w:sz w:val="32"/>
          <w:szCs w:val="32"/>
        </w:rPr>
        <w:t>八位数（20210108）</w:t>
      </w:r>
    </w:p>
    <w:p w14:paraId="7DB34CA1" w14:textId="77777777" w:rsidR="00E60E05" w:rsidRPr="00733994" w:rsidRDefault="002A3A9D" w:rsidP="008B5DE5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页号采用1-2，2-3，3-4的格式</w:t>
      </w:r>
    </w:p>
    <w:p w14:paraId="628FA6E2" w14:textId="77777777" w:rsidR="00E60E05" w:rsidRPr="00733994" w:rsidRDefault="002A3A9D" w:rsidP="008B5DE5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符号用半角输入</w:t>
      </w:r>
    </w:p>
    <w:p w14:paraId="3C02299B" w14:textId="77777777" w:rsidR="00E60E05" w:rsidRPr="00733994" w:rsidRDefault="002A3A9D" w:rsidP="008B5DE5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上传格式：PDF上传</w:t>
      </w:r>
    </w:p>
    <w:p w14:paraId="3A0302AA" w14:textId="0F1B253B" w:rsidR="00E60E05" w:rsidRDefault="002A3A9D" w:rsidP="008B5DE5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33994">
        <w:rPr>
          <w:rFonts w:ascii="仿宋" w:eastAsia="仿宋" w:hAnsi="仿宋" w:hint="eastAsia"/>
          <w:sz w:val="32"/>
          <w:szCs w:val="32"/>
        </w:rPr>
        <w:t>提交审核：在提交前，请务必和档案馆老师沟通，无误后再上传</w:t>
      </w:r>
    </w:p>
    <w:p w14:paraId="1F70068D" w14:textId="6D31F04D" w:rsidR="00CA335B" w:rsidRPr="00733994" w:rsidRDefault="00CA335B" w:rsidP="00CA335B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研究生学位档案归档工作群（群号：6</w:t>
      </w:r>
      <w:r>
        <w:rPr>
          <w:rFonts w:ascii="仿宋" w:eastAsia="仿宋" w:hAnsi="仿宋"/>
          <w:sz w:val="32"/>
          <w:szCs w:val="32"/>
        </w:rPr>
        <w:t>32695587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CA335B" w:rsidRPr="00733994" w:rsidSect="008B5DE5">
      <w:footerReference w:type="default" r:id="rId17"/>
      <w:pgSz w:w="11906" w:h="16838"/>
      <w:pgMar w:top="1440" w:right="1800" w:bottom="1440" w:left="1800" w:header="851" w:footer="87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41E0" w14:textId="77777777" w:rsidR="0028104D" w:rsidRDefault="0028104D" w:rsidP="006416FC">
      <w:r>
        <w:separator/>
      </w:r>
    </w:p>
  </w:endnote>
  <w:endnote w:type="continuationSeparator" w:id="0">
    <w:p w14:paraId="41B1D46B" w14:textId="77777777" w:rsidR="0028104D" w:rsidRDefault="0028104D" w:rsidP="006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2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34D4779" w14:textId="244EF34C" w:rsidR="006416FC" w:rsidRPr="006416FC" w:rsidRDefault="006416FC" w:rsidP="006416FC">
            <w:pPr>
              <w:pStyle w:val="a5"/>
              <w:jc w:val="center"/>
              <w:rPr>
                <w:sz w:val="24"/>
                <w:szCs w:val="24"/>
              </w:rPr>
            </w:pPr>
            <w:r w:rsidRPr="006416FC">
              <w:rPr>
                <w:sz w:val="24"/>
                <w:szCs w:val="24"/>
                <w:lang w:val="zh-CN"/>
              </w:rPr>
              <w:t xml:space="preserve"> </w:t>
            </w:r>
            <w:r w:rsidRPr="006416FC">
              <w:rPr>
                <w:b/>
                <w:bCs/>
                <w:sz w:val="24"/>
                <w:szCs w:val="24"/>
              </w:rPr>
              <w:fldChar w:fldCharType="begin"/>
            </w:r>
            <w:r w:rsidRPr="006416FC">
              <w:rPr>
                <w:b/>
                <w:bCs/>
                <w:sz w:val="24"/>
                <w:szCs w:val="24"/>
              </w:rPr>
              <w:instrText>PAGE</w:instrText>
            </w:r>
            <w:r w:rsidRPr="006416FC">
              <w:rPr>
                <w:b/>
                <w:bCs/>
                <w:sz w:val="24"/>
                <w:szCs w:val="24"/>
              </w:rPr>
              <w:fldChar w:fldCharType="separate"/>
            </w:r>
            <w:r w:rsidRPr="006416FC">
              <w:rPr>
                <w:b/>
                <w:bCs/>
                <w:sz w:val="24"/>
                <w:szCs w:val="24"/>
                <w:lang w:val="zh-CN"/>
              </w:rPr>
              <w:t>2</w:t>
            </w:r>
            <w:r w:rsidRPr="006416FC">
              <w:rPr>
                <w:b/>
                <w:bCs/>
                <w:sz w:val="24"/>
                <w:szCs w:val="24"/>
              </w:rPr>
              <w:fldChar w:fldCharType="end"/>
            </w:r>
            <w:r w:rsidRPr="006416FC">
              <w:rPr>
                <w:sz w:val="24"/>
                <w:szCs w:val="24"/>
                <w:lang w:val="zh-CN"/>
              </w:rPr>
              <w:t xml:space="preserve"> / </w:t>
            </w:r>
            <w:r w:rsidRPr="006416FC">
              <w:rPr>
                <w:b/>
                <w:bCs/>
                <w:sz w:val="24"/>
                <w:szCs w:val="24"/>
              </w:rPr>
              <w:fldChar w:fldCharType="begin"/>
            </w:r>
            <w:r w:rsidRPr="006416FC">
              <w:rPr>
                <w:b/>
                <w:bCs/>
                <w:sz w:val="24"/>
                <w:szCs w:val="24"/>
              </w:rPr>
              <w:instrText>NUMPAGES</w:instrText>
            </w:r>
            <w:r w:rsidRPr="006416FC">
              <w:rPr>
                <w:b/>
                <w:bCs/>
                <w:sz w:val="24"/>
                <w:szCs w:val="24"/>
              </w:rPr>
              <w:fldChar w:fldCharType="separate"/>
            </w:r>
            <w:r w:rsidRPr="006416FC">
              <w:rPr>
                <w:b/>
                <w:bCs/>
                <w:sz w:val="24"/>
                <w:szCs w:val="24"/>
                <w:lang w:val="zh-CN"/>
              </w:rPr>
              <w:t>2</w:t>
            </w:r>
            <w:r w:rsidRPr="006416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F84E7" w14:textId="77777777" w:rsidR="006416FC" w:rsidRDefault="00641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430B" w14:textId="77777777" w:rsidR="0028104D" w:rsidRDefault="0028104D" w:rsidP="006416FC">
      <w:r>
        <w:separator/>
      </w:r>
    </w:p>
  </w:footnote>
  <w:footnote w:type="continuationSeparator" w:id="0">
    <w:p w14:paraId="5E0A0422" w14:textId="77777777" w:rsidR="0028104D" w:rsidRDefault="0028104D" w:rsidP="0064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9480B7"/>
    <w:multiLevelType w:val="singleLevel"/>
    <w:tmpl w:val="B09480B7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060341A9"/>
    <w:multiLevelType w:val="singleLevel"/>
    <w:tmpl w:val="060341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5667046"/>
    <w:multiLevelType w:val="singleLevel"/>
    <w:tmpl w:val="55667046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5667247"/>
    <w:multiLevelType w:val="singleLevel"/>
    <w:tmpl w:val="55667247"/>
    <w:lvl w:ilvl="0">
      <w:start w:val="1"/>
      <w:numFmt w:val="decimal"/>
      <w:suff w:val="nothing"/>
      <w:lvlText w:val="(%1)"/>
      <w:lvlJc w:val="left"/>
    </w:lvl>
  </w:abstractNum>
  <w:abstractNum w:abstractNumId="4" w15:restartNumberingAfterBreak="0">
    <w:nsid w:val="556677F3"/>
    <w:multiLevelType w:val="singleLevel"/>
    <w:tmpl w:val="556677F3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7E0422A1"/>
    <w:multiLevelType w:val="hybridMultilevel"/>
    <w:tmpl w:val="04044632"/>
    <w:lvl w:ilvl="0" w:tplc="412EF2B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B05D3E"/>
    <w:rsid w:val="0028104D"/>
    <w:rsid w:val="002A3A9D"/>
    <w:rsid w:val="006063B4"/>
    <w:rsid w:val="006416FC"/>
    <w:rsid w:val="00733994"/>
    <w:rsid w:val="008B5DE5"/>
    <w:rsid w:val="00CA335B"/>
    <w:rsid w:val="00E60E05"/>
    <w:rsid w:val="07D84821"/>
    <w:rsid w:val="131E1202"/>
    <w:rsid w:val="13414E18"/>
    <w:rsid w:val="1463346A"/>
    <w:rsid w:val="26D03DB1"/>
    <w:rsid w:val="33262A89"/>
    <w:rsid w:val="48D363FC"/>
    <w:rsid w:val="49364198"/>
    <w:rsid w:val="576F169D"/>
    <w:rsid w:val="5C727604"/>
    <w:rsid w:val="6391700F"/>
    <w:rsid w:val="6B29207C"/>
    <w:rsid w:val="72F27FDB"/>
    <w:rsid w:val="79B05D3E"/>
    <w:rsid w:val="7B033A39"/>
    <w:rsid w:val="7B2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FA02D"/>
  <w15:docId w15:val="{1865DF00-1ABD-4FA9-B74F-4E96376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16F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4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6F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B5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740;&#31350;&#29983;\&#30740;&#31350;&#29983;\&#30740;&#31350;&#29983;&#21161;&#29702;-&#26472;&#25991;&#32769;&#24072;\2017&#23398;&#20301;&#26723;&#26696;&#25972;&#29702;&#24773;&#20917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2017学位档案整理情况说明.dot</Template>
  <TotalTime>24</TotalTime>
  <Pages>8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</cp:lastModifiedBy>
  <cp:revision>4</cp:revision>
  <dcterms:created xsi:type="dcterms:W3CDTF">2022-04-24T03:40:00Z</dcterms:created>
  <dcterms:modified xsi:type="dcterms:W3CDTF">2022-04-25T01:01:00Z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3C67C52A058648CBB5C3265C36027D4B</vt:lpwstr>
  </property>
</Properties>
</file>