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tblGrid>
      <w:tr w14:paraId="5349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7" w:hRule="atLeast"/>
        </w:trPr>
        <w:tc>
          <w:tcPr>
            <w:tcW w:w="8280" w:type="dxa"/>
          </w:tcPr>
          <w:p w14:paraId="57E2F1ED">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宋体"/>
                <w:b/>
                <w:sz w:val="24"/>
                <w:szCs w:val="24"/>
                <w:lang w:val="en-US" w:eastAsia="zh-CN"/>
              </w:rPr>
            </w:pPr>
            <w:r>
              <w:rPr>
                <w:rFonts w:hint="eastAsia" w:ascii="Times New Roman" w:hAnsi="Times New Roman" w:eastAsia="宋体" w:cs="宋体"/>
                <w:b/>
                <w:sz w:val="24"/>
                <w:szCs w:val="24"/>
              </w:rPr>
              <w:t>科目代码：</w:t>
            </w:r>
            <w:r>
              <w:rPr>
                <w:rFonts w:hint="eastAsia" w:cs="宋体"/>
                <w:b/>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sz w:val="24"/>
                <w:szCs w:val="24"/>
              </w:rPr>
              <w:t xml:space="preserve"> </w:t>
            </w:r>
            <w:r>
              <w:rPr>
                <w:rFonts w:hint="eastAsia" w:cs="宋体"/>
                <w:sz w:val="24"/>
                <w:szCs w:val="24"/>
                <w:lang w:val="en-US" w:eastAsia="zh-CN"/>
              </w:rPr>
              <w:t xml:space="preserve">   </w:t>
            </w:r>
            <w:r>
              <w:rPr>
                <w:rFonts w:hint="eastAsia" w:ascii="Times New Roman" w:hAnsi="Times New Roman" w:eastAsia="宋体" w:cs="宋体"/>
                <w:sz w:val="24"/>
                <w:szCs w:val="24"/>
              </w:rPr>
              <w:t xml:space="preserve"> </w:t>
            </w:r>
            <w:r>
              <w:rPr>
                <w:rFonts w:hint="eastAsia" w:ascii="Times New Roman" w:hAnsi="Times New Roman" w:eastAsia="宋体" w:cs="宋体"/>
                <w:b/>
                <w:sz w:val="24"/>
                <w:szCs w:val="24"/>
              </w:rPr>
              <w:t xml:space="preserve"> 科目名称：</w:t>
            </w:r>
            <w:r>
              <w:rPr>
                <w:rFonts w:hint="eastAsia" w:ascii="Times New Roman" w:hAnsi="Times New Roman" w:cs="宋体"/>
                <w:b/>
                <w:sz w:val="24"/>
                <w:szCs w:val="24"/>
                <w:lang w:val="en-US" w:eastAsia="zh-CN"/>
              </w:rPr>
              <w:t>数字</w:t>
            </w:r>
            <w:r>
              <w:rPr>
                <w:rFonts w:hint="eastAsia" w:ascii="Times New Roman" w:hAnsi="Times New Roman" w:eastAsia="宋体" w:cs="宋体"/>
                <w:b/>
                <w:sz w:val="24"/>
                <w:szCs w:val="24"/>
              </w:rPr>
              <w:t>经济</w:t>
            </w:r>
            <w:r>
              <w:rPr>
                <w:rFonts w:hint="eastAsia" w:ascii="Times New Roman" w:hAnsi="Times New Roman" w:cs="宋体"/>
                <w:b/>
                <w:sz w:val="24"/>
                <w:szCs w:val="24"/>
                <w:lang w:val="en-US" w:eastAsia="zh-CN"/>
              </w:rPr>
              <w:t>专业基础</w:t>
            </w:r>
          </w:p>
          <w:p w14:paraId="5965F08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b/>
                <w:sz w:val="24"/>
                <w:szCs w:val="24"/>
                <w:lang w:eastAsia="zh-CN"/>
              </w:rPr>
            </w:pPr>
            <w:r>
              <w:rPr>
                <w:rFonts w:hint="eastAsia" w:ascii="Times New Roman" w:hAnsi="Times New Roman"/>
                <w:b/>
                <w:sz w:val="24"/>
                <w:szCs w:val="24"/>
              </w:rPr>
              <w:t>考试范围</w:t>
            </w:r>
            <w:r>
              <w:rPr>
                <w:rFonts w:hint="eastAsia"/>
                <w:b/>
                <w:sz w:val="24"/>
                <w:szCs w:val="24"/>
                <w:lang w:eastAsia="zh-CN"/>
              </w:rPr>
              <w:t>：</w:t>
            </w:r>
          </w:p>
          <w:p w14:paraId="6FB6A3AA">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cs="宋体"/>
                <w:b/>
                <w:bCs/>
                <w:sz w:val="24"/>
                <w:szCs w:val="24"/>
                <w:lang w:val="en-US" w:eastAsia="zh-CN"/>
              </w:rPr>
              <w:t>一、</w:t>
            </w:r>
            <w:r>
              <w:rPr>
                <w:rFonts w:hint="eastAsia" w:ascii="Times New Roman" w:hAnsi="Times New Roman" w:eastAsia="宋体" w:cs="宋体"/>
                <w:b/>
                <w:bCs/>
                <w:sz w:val="24"/>
                <w:szCs w:val="24"/>
                <w:lang w:val="en-US" w:eastAsia="zh-CN"/>
              </w:rPr>
              <w:t>数字经济学（90分）</w:t>
            </w:r>
          </w:p>
          <w:p w14:paraId="29F5CD8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cs="宋体"/>
                <w:b/>
                <w:bCs/>
                <w:sz w:val="24"/>
                <w:szCs w:val="24"/>
                <w:lang w:eastAsia="zh-CN"/>
              </w:rPr>
              <w:t>（</w:t>
            </w:r>
            <w:r>
              <w:rPr>
                <w:rFonts w:hint="eastAsia" w:ascii="Times New Roman" w:hAnsi="Times New Roman" w:cs="宋体"/>
                <w:b/>
                <w:bCs/>
                <w:sz w:val="24"/>
                <w:szCs w:val="24"/>
                <w:lang w:val="en-US" w:eastAsia="zh-CN"/>
              </w:rPr>
              <w:t>一）</w:t>
            </w:r>
            <w:r>
              <w:rPr>
                <w:rFonts w:hint="eastAsia" w:ascii="Times New Roman" w:hAnsi="Times New Roman" w:eastAsia="宋体" w:cs="宋体"/>
                <w:b/>
                <w:bCs/>
                <w:sz w:val="24"/>
                <w:szCs w:val="24"/>
              </w:rPr>
              <w:t>数字经济概览</w:t>
            </w:r>
          </w:p>
          <w:p w14:paraId="5B980C5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3BBA9C8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1.数字经济的内涵与构成</w:t>
            </w:r>
            <w:r>
              <w:rPr>
                <w:rFonts w:hint="eastAsia" w:cs="宋体"/>
                <w:sz w:val="24"/>
                <w:szCs w:val="24"/>
                <w:lang w:val="en-US" w:eastAsia="zh-CN"/>
              </w:rPr>
              <w:t>；</w:t>
            </w:r>
          </w:p>
          <w:p w14:paraId="27FEEB4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s="宋体"/>
                <w:sz w:val="24"/>
                <w:szCs w:val="24"/>
                <w:lang w:val="en-US" w:eastAsia="zh-CN"/>
              </w:rPr>
            </w:pPr>
            <w:r>
              <w:rPr>
                <w:rFonts w:hint="eastAsia" w:ascii="Times New Roman" w:hAnsi="Times New Roman" w:cs="宋体"/>
                <w:sz w:val="24"/>
                <w:szCs w:val="24"/>
                <w:lang w:val="en-US" w:eastAsia="zh-CN"/>
              </w:rPr>
              <w:t>2.数字经济的发展脉络</w:t>
            </w:r>
            <w:r>
              <w:rPr>
                <w:rFonts w:hint="eastAsia" w:cs="宋体"/>
                <w:sz w:val="24"/>
                <w:szCs w:val="24"/>
                <w:lang w:val="en-US" w:eastAsia="zh-CN"/>
              </w:rPr>
              <w:t>；</w:t>
            </w:r>
          </w:p>
          <w:p w14:paraId="186EA5B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3.数字经济的研究内容</w:t>
            </w:r>
            <w:r>
              <w:rPr>
                <w:rFonts w:hint="eastAsia" w:cs="宋体"/>
                <w:sz w:val="24"/>
                <w:szCs w:val="24"/>
                <w:lang w:val="en-US" w:eastAsia="zh-CN"/>
              </w:rPr>
              <w:t>。</w:t>
            </w:r>
          </w:p>
          <w:p w14:paraId="0E5BFE89">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234C013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1.掌握数字经济的内涵；数字经济学的研究对象与研究内容；数字经济与信息经济、知识经济等其他相关概念的区别与联系；中国数字经济的发展脉络。</w:t>
            </w:r>
          </w:p>
          <w:p w14:paraId="514AD98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2.理解生活中的数字经济现象；数字经济与其他相关学科的区别。</w:t>
            </w:r>
          </w:p>
          <w:p w14:paraId="729D89F5">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数字经济学的基本规律</w:t>
            </w:r>
          </w:p>
          <w:p w14:paraId="1835918E">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3327F03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1.网络效应</w:t>
            </w:r>
            <w:r>
              <w:rPr>
                <w:rFonts w:hint="eastAsia" w:cs="宋体"/>
                <w:sz w:val="24"/>
                <w:szCs w:val="24"/>
                <w:lang w:val="en-US" w:eastAsia="zh-CN"/>
              </w:rPr>
              <w:t>；</w:t>
            </w:r>
          </w:p>
          <w:p w14:paraId="69466FC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2.成本效应</w:t>
            </w:r>
            <w:r>
              <w:rPr>
                <w:rFonts w:hint="eastAsia" w:cs="宋体"/>
                <w:sz w:val="24"/>
                <w:szCs w:val="24"/>
                <w:lang w:val="en-US" w:eastAsia="zh-CN"/>
              </w:rPr>
              <w:t>。</w:t>
            </w:r>
          </w:p>
          <w:p w14:paraId="1027C77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6F72257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1.掌握直接网络效应与间接网络效应的概念以及两者之间的区别；掌握如何用模型刻画网络效应产生多重均衡的原因；成本效应的五种类型。</w:t>
            </w:r>
          </w:p>
          <w:p w14:paraId="69632CA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2.网络效应在</w:t>
            </w:r>
            <w:r>
              <w:rPr>
                <w:rFonts w:hint="eastAsia" w:cs="宋体"/>
                <w:sz w:val="24"/>
                <w:szCs w:val="24"/>
                <w:lang w:val="en-US" w:eastAsia="zh-CN"/>
              </w:rPr>
              <w:t>现实</w:t>
            </w:r>
            <w:r>
              <w:rPr>
                <w:rFonts w:hint="eastAsia" w:ascii="Times New Roman" w:hAnsi="Times New Roman" w:cs="宋体"/>
                <w:sz w:val="24"/>
                <w:szCs w:val="24"/>
                <w:lang w:val="en-US" w:eastAsia="zh-CN"/>
              </w:rPr>
              <w:t>经济中的三种表现形式；五种类型成本下降的经济影响。</w:t>
            </w:r>
          </w:p>
          <w:p w14:paraId="2CC4790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（三）数字技术</w:t>
            </w:r>
          </w:p>
          <w:p w14:paraId="2D30C82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33CDDA2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1.互联网</w:t>
            </w:r>
            <w:r>
              <w:rPr>
                <w:rFonts w:hint="eastAsia" w:cs="宋体"/>
                <w:sz w:val="24"/>
                <w:szCs w:val="24"/>
                <w:lang w:val="en-US" w:eastAsia="zh-CN"/>
              </w:rPr>
              <w:t>；</w:t>
            </w:r>
          </w:p>
          <w:p w14:paraId="278B887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2.大数据</w:t>
            </w:r>
            <w:r>
              <w:rPr>
                <w:rFonts w:hint="eastAsia" w:cs="宋体"/>
                <w:sz w:val="24"/>
                <w:szCs w:val="24"/>
                <w:lang w:val="en-US" w:eastAsia="zh-CN"/>
              </w:rPr>
              <w:t>；</w:t>
            </w:r>
          </w:p>
          <w:p w14:paraId="50C82D1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3.人工智能</w:t>
            </w:r>
            <w:r>
              <w:rPr>
                <w:rFonts w:hint="eastAsia" w:cs="宋体"/>
                <w:sz w:val="24"/>
                <w:szCs w:val="24"/>
                <w:lang w:val="en-US" w:eastAsia="zh-CN"/>
              </w:rPr>
              <w:t>；</w:t>
            </w:r>
          </w:p>
          <w:p w14:paraId="127BF43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4.区块链</w:t>
            </w:r>
            <w:r>
              <w:rPr>
                <w:rFonts w:hint="eastAsia" w:cs="宋体"/>
                <w:sz w:val="24"/>
                <w:szCs w:val="24"/>
                <w:lang w:val="en-US" w:eastAsia="zh-CN"/>
              </w:rPr>
              <w:t>。</w:t>
            </w:r>
          </w:p>
          <w:p w14:paraId="1AF5940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24ED9A9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1.掌握大数据的基本类型及其竞争性、排他性、外部性等经济学特征；人工智能影响收入分配的机制；区块链的基本概念及核心特征。</w:t>
            </w:r>
          </w:p>
          <w:p w14:paraId="45C17D90">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2.理解互联网的经济效应；大数据在实践中的应用；人工智能对个人决策的影响；现实生活中区块链技术的应用。</w:t>
            </w:r>
          </w:p>
          <w:p w14:paraId="65470EEB">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（四）消费者搜寻与在线市场价格</w:t>
            </w:r>
          </w:p>
          <w:p w14:paraId="7C9E168B">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0C218A4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1.消费者搜寻基础知识</w:t>
            </w:r>
            <w:r>
              <w:rPr>
                <w:rFonts w:hint="eastAsia" w:cs="宋体"/>
                <w:sz w:val="24"/>
                <w:szCs w:val="24"/>
                <w:lang w:val="en-US" w:eastAsia="zh-CN"/>
              </w:rPr>
              <w:t>；</w:t>
            </w:r>
          </w:p>
          <w:p w14:paraId="074B088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2.消费者在线搜寻的主要特征</w:t>
            </w:r>
            <w:r>
              <w:rPr>
                <w:rFonts w:hint="eastAsia" w:cs="宋体"/>
                <w:sz w:val="24"/>
                <w:szCs w:val="24"/>
                <w:lang w:val="en-US" w:eastAsia="zh-CN"/>
              </w:rPr>
              <w:t>；</w:t>
            </w:r>
          </w:p>
          <w:p w14:paraId="2B01FD26">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3.在线搜寻对在线市场交易的影响</w:t>
            </w:r>
            <w:r>
              <w:rPr>
                <w:rFonts w:hint="eastAsia" w:cs="宋体"/>
                <w:sz w:val="24"/>
                <w:szCs w:val="24"/>
                <w:lang w:val="en-US" w:eastAsia="zh-CN"/>
              </w:rPr>
              <w:t>。</w:t>
            </w:r>
          </w:p>
          <w:p w14:paraId="6E7095D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787CA416">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1.掌握消费</w:t>
            </w:r>
            <w:r>
              <w:rPr>
                <w:rFonts w:hint="eastAsia" w:cs="宋体"/>
                <w:sz w:val="24"/>
                <w:szCs w:val="24"/>
                <w:lang w:val="en-US" w:eastAsia="zh-CN"/>
              </w:rPr>
              <w:t>者</w:t>
            </w:r>
            <w:r>
              <w:rPr>
                <w:rFonts w:hint="eastAsia" w:ascii="Times New Roman" w:hAnsi="Times New Roman" w:cs="宋体"/>
                <w:sz w:val="24"/>
                <w:szCs w:val="24"/>
                <w:lang w:val="en-US" w:eastAsia="zh-CN"/>
              </w:rPr>
              <w:t>搜寻理论的基本概念与经典模型；在线搜寻对价格水平、价格离散度、商品销量分布等市场特征的影响及背后机理。</w:t>
            </w:r>
          </w:p>
          <w:p w14:paraId="45782D91">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2.理解在线市场中存在的价格离散现象；在线市场中消费者在线搜寻行为的主要特点。</w:t>
            </w:r>
          </w:p>
          <w:p w14:paraId="467CD3AF">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（五）在线市场的拍卖机制</w:t>
            </w:r>
          </w:p>
          <w:p w14:paraId="4D3BBD6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5EC5E4B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1.在线拍卖的主要形式和发展历史</w:t>
            </w:r>
            <w:r>
              <w:rPr>
                <w:rFonts w:hint="eastAsia" w:cs="宋体"/>
                <w:sz w:val="24"/>
                <w:szCs w:val="24"/>
                <w:lang w:val="en-US" w:eastAsia="zh-CN"/>
              </w:rPr>
              <w:t>；</w:t>
            </w:r>
          </w:p>
          <w:p w14:paraId="09ACD16B">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2.在线拍卖：单物品</w:t>
            </w:r>
            <w:r>
              <w:rPr>
                <w:rFonts w:hint="eastAsia" w:cs="宋体"/>
                <w:sz w:val="24"/>
                <w:szCs w:val="24"/>
                <w:lang w:val="en-US" w:eastAsia="zh-CN"/>
              </w:rPr>
              <w:t>；</w:t>
            </w:r>
          </w:p>
          <w:p w14:paraId="1559A837">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3.在线拍卖：多物品</w:t>
            </w:r>
            <w:r>
              <w:rPr>
                <w:rFonts w:hint="eastAsia" w:cs="宋体"/>
                <w:sz w:val="24"/>
                <w:szCs w:val="24"/>
                <w:lang w:val="en-US" w:eastAsia="zh-CN"/>
              </w:rPr>
              <w:t>。</w:t>
            </w:r>
          </w:p>
          <w:p w14:paraId="7FA7AD5C">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6691C03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1.掌握在线拍卖的主要形式、经典理论及特征；互联网拍卖对等价收入定理、赢家诅咒和竞拍者行为产生的影响。</w:t>
            </w:r>
          </w:p>
          <w:p w14:paraId="3EB072BE">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2.理解在线拍卖的发展历史、发展现状；搜索引擎广告定价方式的演变；一般性二级价格拍卖对商品价格的影响。</w:t>
            </w:r>
          </w:p>
          <w:p w14:paraId="22024BC9">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（六）在线市场的匹配机制及声誉机制</w:t>
            </w:r>
          </w:p>
          <w:p w14:paraId="2C5DA32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17D3798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1.匹配的基本概念及经典匹配理论</w:t>
            </w:r>
            <w:r>
              <w:rPr>
                <w:rFonts w:hint="eastAsia" w:cs="宋体"/>
                <w:sz w:val="24"/>
                <w:szCs w:val="24"/>
                <w:lang w:val="en-US" w:eastAsia="zh-CN"/>
              </w:rPr>
              <w:t>；</w:t>
            </w:r>
          </w:p>
          <w:p w14:paraId="305F61F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2.在线市场中的匹配及算法</w:t>
            </w:r>
            <w:r>
              <w:rPr>
                <w:rFonts w:hint="eastAsia" w:cs="宋体"/>
                <w:sz w:val="24"/>
                <w:szCs w:val="24"/>
                <w:lang w:val="en-US" w:eastAsia="zh-CN"/>
              </w:rPr>
              <w:t>；</w:t>
            </w:r>
          </w:p>
          <w:p w14:paraId="42FA35AA">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3.声誉机制与在线市场信用评价系统</w:t>
            </w:r>
            <w:r>
              <w:rPr>
                <w:rFonts w:hint="eastAsia" w:cs="宋体"/>
                <w:sz w:val="24"/>
                <w:szCs w:val="24"/>
                <w:lang w:val="en-US" w:eastAsia="zh-CN"/>
              </w:rPr>
              <w:t>；</w:t>
            </w:r>
          </w:p>
          <w:p w14:paraId="301DB9B3">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4.在线市场声誉机制的有效性及缺陷</w:t>
            </w:r>
            <w:r>
              <w:rPr>
                <w:rFonts w:hint="eastAsia" w:cs="宋体"/>
                <w:sz w:val="24"/>
                <w:szCs w:val="24"/>
                <w:lang w:val="en-US" w:eastAsia="zh-CN"/>
              </w:rPr>
              <w:t>。</w:t>
            </w:r>
          </w:p>
          <w:p w14:paraId="504F352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36E4D43C">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1.掌握匹配的基本概念；经济学中经典的单边、双边匹配理论；在线市场声誉机制的必要性；声誉机制对在线市场的影响机制。</w:t>
            </w:r>
          </w:p>
          <w:p w14:paraId="3DD4709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2.理解互联网平台实现线上匹配的过程与特点；大数据算法匹配的现实应用；声誉理论发展史；在线市场声誉机制的有效性和缺陷。</w:t>
            </w:r>
          </w:p>
          <w:p w14:paraId="0E4A95D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（七）数字贸易</w:t>
            </w:r>
          </w:p>
          <w:p w14:paraId="1FA94F0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140637AD">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1.数字贸易的基本概述</w:t>
            </w:r>
            <w:r>
              <w:rPr>
                <w:rFonts w:hint="eastAsia" w:cs="宋体"/>
                <w:sz w:val="24"/>
                <w:szCs w:val="24"/>
                <w:lang w:val="en-US" w:eastAsia="zh-CN"/>
              </w:rPr>
              <w:t>；</w:t>
            </w:r>
          </w:p>
          <w:p w14:paraId="4630D233">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2.数字贸易的流程与关键环节</w:t>
            </w:r>
            <w:r>
              <w:rPr>
                <w:rFonts w:hint="eastAsia" w:cs="宋体"/>
                <w:sz w:val="24"/>
                <w:szCs w:val="24"/>
                <w:lang w:val="en-US" w:eastAsia="zh-CN"/>
              </w:rPr>
              <w:t>；</w:t>
            </w:r>
          </w:p>
          <w:p w14:paraId="7C76CFCE">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3.数字贸易的理论基础</w:t>
            </w:r>
            <w:r>
              <w:rPr>
                <w:rFonts w:hint="eastAsia" w:cs="宋体"/>
                <w:sz w:val="24"/>
                <w:szCs w:val="24"/>
                <w:lang w:val="en-US" w:eastAsia="zh-CN"/>
              </w:rPr>
              <w:t>；</w:t>
            </w:r>
          </w:p>
          <w:p w14:paraId="584C7386">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4.数字贸易的影响与趋势</w:t>
            </w:r>
            <w:r>
              <w:rPr>
                <w:rFonts w:hint="eastAsia" w:cs="宋体"/>
                <w:sz w:val="24"/>
                <w:szCs w:val="24"/>
                <w:lang w:val="en-US" w:eastAsia="zh-CN"/>
              </w:rPr>
              <w:t>。</w:t>
            </w:r>
          </w:p>
          <w:p w14:paraId="5451C60E">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p>
          <w:p w14:paraId="771DE5C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3A8FCB6D">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1.掌握数字贸易的基本概念；数字贸易对国际贸易理论的发展与挑战；数字贸易的影响。</w:t>
            </w:r>
          </w:p>
          <w:p w14:paraId="3A55143D">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2.理解数字贸易的流程和关键环节；传统国际贸易理论；数字贸易的发展趋势。</w:t>
            </w:r>
          </w:p>
          <w:p w14:paraId="4008CFE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（八）平台经济</w:t>
            </w:r>
          </w:p>
          <w:p w14:paraId="4C790F2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237D33BB">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w:t>
            </w:r>
            <w:r>
              <w:rPr>
                <w:rFonts w:hint="eastAsia" w:cs="宋体"/>
                <w:sz w:val="24"/>
                <w:szCs w:val="24"/>
                <w:lang w:val="en-US" w:eastAsia="zh-CN"/>
              </w:rPr>
              <w:t>数字经济中的多边平台；</w:t>
            </w:r>
          </w:p>
          <w:p w14:paraId="22540DC1">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cs="宋体"/>
                <w:sz w:val="24"/>
                <w:szCs w:val="24"/>
                <w:lang w:val="en-US" w:eastAsia="zh-CN"/>
              </w:rPr>
              <w:t>2</w:t>
            </w:r>
            <w:r>
              <w:rPr>
                <w:rFonts w:hint="eastAsia" w:ascii="Times New Roman" w:hAnsi="Times New Roman" w:cs="宋体"/>
                <w:sz w:val="24"/>
                <w:szCs w:val="24"/>
                <w:lang w:val="en-US" w:eastAsia="zh-CN"/>
              </w:rPr>
              <w:t>.多边平台的市场结构</w:t>
            </w:r>
            <w:r>
              <w:rPr>
                <w:rFonts w:hint="eastAsia" w:cs="宋体"/>
                <w:sz w:val="24"/>
                <w:szCs w:val="24"/>
                <w:lang w:val="en-US" w:eastAsia="zh-CN"/>
              </w:rPr>
              <w:t>。</w:t>
            </w:r>
          </w:p>
          <w:p w14:paraId="3B867FD6">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7B81D9B3">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1.掌握多边平台的概念、类型；多边平台市场结构的典型特征；多边平台市场高集中度的原因。</w:t>
            </w:r>
          </w:p>
          <w:p w14:paraId="3B850031">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2.理解</w:t>
            </w:r>
            <w:r>
              <w:rPr>
                <w:rFonts w:hint="eastAsia" w:cs="宋体"/>
                <w:sz w:val="24"/>
                <w:szCs w:val="24"/>
                <w:lang w:val="en-US" w:eastAsia="zh-CN"/>
              </w:rPr>
              <w:t>多边平台区别于传统企业的典型特征</w:t>
            </w:r>
            <w:r>
              <w:rPr>
                <w:rFonts w:hint="eastAsia" w:ascii="Times New Roman" w:hAnsi="Times New Roman" w:cs="宋体"/>
                <w:sz w:val="24"/>
                <w:szCs w:val="24"/>
                <w:lang w:val="en-US" w:eastAsia="zh-CN"/>
              </w:rPr>
              <w:t>；</w:t>
            </w:r>
            <w:r>
              <w:rPr>
                <w:rFonts w:hint="eastAsia" w:cs="宋体"/>
                <w:sz w:val="24"/>
                <w:szCs w:val="24"/>
                <w:lang w:val="en-US" w:eastAsia="zh-CN"/>
              </w:rPr>
              <w:t>多边平台的经济模型</w:t>
            </w:r>
            <w:r>
              <w:rPr>
                <w:rFonts w:hint="eastAsia" w:ascii="Times New Roman" w:hAnsi="Times New Roman" w:cs="宋体"/>
                <w:sz w:val="24"/>
                <w:szCs w:val="24"/>
                <w:lang w:val="en-US" w:eastAsia="zh-CN"/>
              </w:rPr>
              <w:t>。</w:t>
            </w:r>
          </w:p>
          <w:p w14:paraId="5D5FDE28">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（九）数字经济中的差别定价</w:t>
            </w:r>
          </w:p>
          <w:p w14:paraId="63EF78E0">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09EEC60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1.数字经济中价格歧视的特征</w:t>
            </w:r>
            <w:r>
              <w:rPr>
                <w:rFonts w:hint="eastAsia" w:cs="宋体"/>
                <w:sz w:val="24"/>
                <w:szCs w:val="24"/>
                <w:lang w:val="en-US" w:eastAsia="zh-CN"/>
              </w:rPr>
              <w:t>；</w:t>
            </w:r>
          </w:p>
          <w:p w14:paraId="0D0B71A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2.数字经济中价格歧视的分类</w:t>
            </w:r>
            <w:r>
              <w:rPr>
                <w:rFonts w:hint="eastAsia" w:cs="宋体"/>
                <w:sz w:val="24"/>
                <w:szCs w:val="24"/>
                <w:lang w:val="en-US" w:eastAsia="zh-CN"/>
              </w:rPr>
              <w:t>；</w:t>
            </w:r>
          </w:p>
          <w:p w14:paraId="037AC1C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3.数字经济中差别定价的其他具体行为</w:t>
            </w:r>
            <w:r>
              <w:rPr>
                <w:rFonts w:hint="eastAsia" w:cs="宋体"/>
                <w:sz w:val="24"/>
                <w:szCs w:val="24"/>
                <w:lang w:val="en-US" w:eastAsia="zh-CN"/>
              </w:rPr>
              <w:t>。</w:t>
            </w:r>
          </w:p>
          <w:p w14:paraId="259063E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650A4CC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1.掌握价格歧视的含义、条件及动机；数字经济中价格歧视的新特点；数字经济中价格歧视的分类。</w:t>
            </w:r>
          </w:p>
          <w:p w14:paraId="05E5A6A6">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2.理解数字经济中价格歧视的典型场景；数字经济中差别定价的其他具体行为；数字经济中价格歧视产生的福利效应。</w:t>
            </w:r>
          </w:p>
          <w:p w14:paraId="142545F6">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（十）信息、广告和隐私保护</w:t>
            </w:r>
          </w:p>
          <w:p w14:paraId="46C21040">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6E2C5025">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1.数字经济中的信息不对称</w:t>
            </w:r>
            <w:r>
              <w:rPr>
                <w:rFonts w:hint="eastAsia" w:cs="宋体"/>
                <w:sz w:val="24"/>
                <w:szCs w:val="24"/>
                <w:lang w:val="en-US" w:eastAsia="zh-CN"/>
              </w:rPr>
              <w:t>；</w:t>
            </w:r>
          </w:p>
          <w:p w14:paraId="758B36A5">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2.信息与广告</w:t>
            </w:r>
            <w:r>
              <w:rPr>
                <w:rFonts w:hint="eastAsia" w:cs="宋体"/>
                <w:sz w:val="24"/>
                <w:szCs w:val="24"/>
                <w:lang w:val="en-US" w:eastAsia="zh-CN"/>
              </w:rPr>
              <w:t>；</w:t>
            </w:r>
          </w:p>
          <w:p w14:paraId="65854A18">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3.数字经济中的隐私保护</w:t>
            </w:r>
            <w:r>
              <w:rPr>
                <w:rFonts w:hint="eastAsia" w:cs="宋体"/>
                <w:sz w:val="24"/>
                <w:szCs w:val="24"/>
                <w:lang w:val="en-US" w:eastAsia="zh-CN"/>
              </w:rPr>
              <w:t>。</w:t>
            </w:r>
          </w:p>
          <w:p w14:paraId="00543EB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52FF46F8">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1.掌握产生有限信息的原因；数字经济中用户信息搜寻的特征；广告的作用；个人信息披露的动机；隐私保护的社会影响。</w:t>
            </w:r>
          </w:p>
          <w:p w14:paraId="015DDBE7">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2.理解企业信息优势的具体表现；在线广告的运营特征；数字经济中的隐私保护政策。</w:t>
            </w:r>
          </w:p>
          <w:p w14:paraId="57F194F0">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（十一）数字经济中的竞争策略</w:t>
            </w:r>
          </w:p>
          <w:p w14:paraId="7A6B04DF">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6C674F6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1.数字经济中的竞争环境</w:t>
            </w:r>
            <w:r>
              <w:rPr>
                <w:rFonts w:hint="eastAsia" w:cs="宋体"/>
                <w:sz w:val="24"/>
                <w:szCs w:val="24"/>
                <w:lang w:val="en-US" w:eastAsia="zh-CN"/>
              </w:rPr>
              <w:t>；</w:t>
            </w:r>
          </w:p>
          <w:p w14:paraId="68A4AA7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2.典型的竞争策略</w:t>
            </w:r>
            <w:r>
              <w:rPr>
                <w:rFonts w:hint="eastAsia" w:cs="宋体"/>
                <w:sz w:val="24"/>
                <w:szCs w:val="24"/>
                <w:lang w:val="en-US" w:eastAsia="zh-CN"/>
              </w:rPr>
              <w:t>；</w:t>
            </w:r>
          </w:p>
          <w:p w14:paraId="706D274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3.线上-线下竞争</w:t>
            </w:r>
            <w:r>
              <w:rPr>
                <w:rFonts w:hint="eastAsia" w:cs="宋体"/>
                <w:sz w:val="24"/>
                <w:szCs w:val="24"/>
                <w:lang w:val="en-US" w:eastAsia="zh-CN"/>
              </w:rPr>
              <w:t>。</w:t>
            </w:r>
          </w:p>
          <w:p w14:paraId="1845CFC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6295A135">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1.掌握供给端、需求端竞争的新特征；数字经济中典型的竞争策略；线上-线下竞争的典型现象及特征。</w:t>
            </w:r>
          </w:p>
          <w:p w14:paraId="3D4070A7">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2.理解网络外部性、标准化与个性化、需求多样化、多归属性等因素对竞争环境的影响；注意力成为企业竞争策略选择影响因素的原因。</w:t>
            </w:r>
          </w:p>
          <w:p w14:paraId="6434A31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（十二）数字经济的治理与监督</w:t>
            </w:r>
          </w:p>
          <w:p w14:paraId="3F6A661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7D88A13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1.数字经济中的“垄断”与效率</w:t>
            </w:r>
            <w:r>
              <w:rPr>
                <w:rFonts w:hint="eastAsia" w:cs="宋体"/>
                <w:sz w:val="24"/>
                <w:szCs w:val="24"/>
                <w:lang w:val="en-US" w:eastAsia="zh-CN"/>
              </w:rPr>
              <w:t>；</w:t>
            </w:r>
          </w:p>
          <w:p w14:paraId="03AB044F">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2.数字经济中的反垄断</w:t>
            </w:r>
            <w:r>
              <w:rPr>
                <w:rFonts w:hint="eastAsia" w:cs="宋体"/>
                <w:sz w:val="24"/>
                <w:szCs w:val="24"/>
                <w:lang w:val="en-US" w:eastAsia="zh-CN"/>
              </w:rPr>
              <w:t>；</w:t>
            </w:r>
          </w:p>
          <w:p w14:paraId="493C450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3.数字经济治理的其他问题</w:t>
            </w:r>
            <w:r>
              <w:rPr>
                <w:rFonts w:hint="eastAsia" w:cs="宋体"/>
                <w:sz w:val="24"/>
                <w:szCs w:val="24"/>
                <w:lang w:val="en-US" w:eastAsia="zh-CN"/>
              </w:rPr>
              <w:t>；</w:t>
            </w:r>
          </w:p>
          <w:p w14:paraId="09850C83">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4.数字经济的平台治理</w:t>
            </w:r>
            <w:r>
              <w:rPr>
                <w:rFonts w:hint="eastAsia" w:cs="宋体"/>
                <w:sz w:val="24"/>
                <w:szCs w:val="24"/>
                <w:lang w:val="en-US" w:eastAsia="zh-CN"/>
              </w:rPr>
              <w:t>。</w:t>
            </w:r>
          </w:p>
          <w:p w14:paraId="49DFAAF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2F190265">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掌握数字经济市场效率特征；数字经济反垄断管制的必要性；传统反垄断策略在数字经济中的实施困境；数字经济中对平台企业治理的主要思路。</w:t>
            </w:r>
          </w:p>
          <w:p w14:paraId="7E4F7B2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理解数字经济发展中的主要问题；传统观点中的市场结构与效率；应对垄断的典型思路；数字经济治理中的知识产权保护、标准制定、个人信息保护等问题。</w:t>
            </w:r>
          </w:p>
          <w:p w14:paraId="43DC8FF9">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（十三）测度与增长</w:t>
            </w:r>
          </w:p>
          <w:p w14:paraId="4C10D36A">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考试内容</w:t>
            </w:r>
          </w:p>
          <w:p w14:paraId="77A440C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1.数字经济规模核算</w:t>
            </w:r>
            <w:r>
              <w:rPr>
                <w:rFonts w:hint="eastAsia" w:cs="宋体"/>
                <w:sz w:val="24"/>
                <w:szCs w:val="24"/>
                <w:lang w:val="en-US" w:eastAsia="zh-CN"/>
              </w:rPr>
              <w:t>；</w:t>
            </w:r>
          </w:p>
          <w:p w14:paraId="302EC4F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2.数据生产要素与经济增长</w:t>
            </w:r>
            <w:r>
              <w:rPr>
                <w:rFonts w:hint="eastAsia" w:cs="宋体"/>
                <w:sz w:val="24"/>
                <w:szCs w:val="24"/>
                <w:lang w:val="en-US" w:eastAsia="zh-CN"/>
              </w:rPr>
              <w:t>；</w:t>
            </w:r>
          </w:p>
          <w:p w14:paraId="57329A1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3.人工智能、就业与经济增长</w:t>
            </w:r>
            <w:r>
              <w:rPr>
                <w:rFonts w:hint="eastAsia" w:cs="宋体"/>
                <w:sz w:val="24"/>
                <w:szCs w:val="24"/>
                <w:lang w:val="en-US" w:eastAsia="zh-CN"/>
              </w:rPr>
              <w:t>。</w:t>
            </w:r>
          </w:p>
          <w:p w14:paraId="3C189178">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cs="宋体"/>
                <w:b/>
                <w:bCs/>
                <w:sz w:val="24"/>
                <w:szCs w:val="24"/>
                <w:lang w:val="en-US" w:eastAsia="zh-CN"/>
              </w:rPr>
            </w:pPr>
            <w:r>
              <w:rPr>
                <w:rFonts w:hint="eastAsia" w:ascii="Times New Roman" w:hAnsi="Times New Roman" w:cs="宋体"/>
                <w:b/>
                <w:bCs/>
                <w:sz w:val="24"/>
                <w:szCs w:val="24"/>
                <w:lang w:val="en-US" w:eastAsia="zh-CN"/>
              </w:rPr>
              <w:t>考试要求</w:t>
            </w:r>
          </w:p>
          <w:p w14:paraId="33DC524B">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1.掌握数字经济规模核算的范围、方法及核心理念；新经济模式的特点和技术内涵；新经济部门的定义与概念；数据生产要素的定义及其对生产过程的重要性；人工智能如何影响就业、经济增长。</w:t>
            </w:r>
          </w:p>
          <w:p w14:paraId="6B7BC23B">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cs="宋体"/>
                <w:sz w:val="24"/>
                <w:szCs w:val="24"/>
                <w:lang w:val="en-US" w:eastAsia="zh-CN"/>
              </w:rPr>
            </w:pPr>
            <w:r>
              <w:rPr>
                <w:rFonts w:hint="eastAsia" w:ascii="Times New Roman" w:hAnsi="Times New Roman" w:cs="宋体"/>
                <w:sz w:val="24"/>
                <w:szCs w:val="24"/>
                <w:lang w:val="en-US" w:eastAsia="zh-CN"/>
              </w:rPr>
              <w:t>2.理解中国及其他一些经济体数字经济发展情况；数字经济时代经济核算的新特点；数据资本如何驱动经济增长；人工智能技术进一步发展的增长含义；数字经济下宏观经济活动的特点。</w:t>
            </w:r>
          </w:p>
          <w:p w14:paraId="65E763E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二、微观经济学（60分）</w:t>
            </w:r>
          </w:p>
          <w:p w14:paraId="7E541DD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（一）需求、供给和均衡价格</w:t>
            </w:r>
          </w:p>
          <w:p w14:paraId="4953DD26">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p>
          <w:p w14:paraId="3EA7AC9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考试内容</w:t>
            </w:r>
          </w:p>
          <w:p w14:paraId="347AA53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1.需求</w:t>
            </w: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需求弹性</w:t>
            </w:r>
            <w:r>
              <w:rPr>
                <w:rFonts w:hint="eastAsia" w:ascii="Times New Roman" w:hAnsi="Times New Roman" w:eastAsia="宋体" w:cs="宋体"/>
                <w:sz w:val="24"/>
                <w:szCs w:val="24"/>
              </w:rPr>
              <w:t>；</w:t>
            </w:r>
          </w:p>
          <w:p w14:paraId="5D67EDF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2.供给</w:t>
            </w: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供给弹性</w:t>
            </w:r>
            <w:r>
              <w:rPr>
                <w:rFonts w:hint="eastAsia" w:ascii="Times New Roman" w:hAnsi="Times New Roman" w:eastAsia="宋体" w:cs="宋体"/>
                <w:sz w:val="24"/>
                <w:szCs w:val="24"/>
              </w:rPr>
              <w:t>；</w:t>
            </w:r>
          </w:p>
          <w:p w14:paraId="00ADFA45">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w:t>
            </w:r>
            <w:r>
              <w:rPr>
                <w:rFonts w:hint="eastAsia" w:ascii="Times New Roman" w:hAnsi="Times New Roman" w:cs="宋体"/>
                <w:sz w:val="24"/>
                <w:szCs w:val="24"/>
                <w:lang w:val="en-US" w:eastAsia="zh-CN"/>
              </w:rPr>
              <w:t>市场均衡</w:t>
            </w:r>
            <w:r>
              <w:rPr>
                <w:rFonts w:hint="eastAsia" w:ascii="Times New Roman" w:hAnsi="Times New Roman" w:eastAsia="宋体" w:cs="宋体"/>
                <w:sz w:val="24"/>
                <w:szCs w:val="24"/>
              </w:rPr>
              <w:t>；</w:t>
            </w:r>
          </w:p>
          <w:p w14:paraId="22BB3CE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4.供求分析的应用及评析。</w:t>
            </w:r>
          </w:p>
          <w:p w14:paraId="01AA26D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考试要求</w:t>
            </w:r>
          </w:p>
          <w:p w14:paraId="68E7FBA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掌握供给、需求、供给函数、需求函数；需求的价格弹性、收入弹性、交叉弹性和供给弹性的定义；均衡价格、均衡数量的定义，均衡价格的形成；价格以外的因素是怎样影响需求的变动和供给的变动的均衡价格的变动</w:t>
            </w:r>
            <w:r>
              <w:rPr>
                <w:rFonts w:hint="eastAsia" w:cs="宋体"/>
                <w:sz w:val="24"/>
                <w:szCs w:val="24"/>
                <w:lang w:eastAsia="zh-CN"/>
              </w:rPr>
              <w:t>；</w:t>
            </w:r>
            <w:r>
              <w:rPr>
                <w:rFonts w:hint="eastAsia" w:ascii="Times New Roman" w:hAnsi="Times New Roman" w:eastAsia="宋体" w:cs="宋体"/>
                <w:sz w:val="24"/>
                <w:szCs w:val="24"/>
              </w:rPr>
              <w:t>影响需求价格弹性和供给价格弹性的因素。</w:t>
            </w:r>
          </w:p>
          <w:p w14:paraId="36F50C8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2.理解运用供求定理解释实际的市场经济活动，包括最高限价、最低限价、谷贱伤农、价格放开；会用图表解释总收入与需求的价格弹性之间的关系。</w:t>
            </w:r>
          </w:p>
          <w:p w14:paraId="64F8FB3E">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 xml:space="preserve">（二）消费者的选择 </w:t>
            </w:r>
          </w:p>
          <w:p w14:paraId="7F43F72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sz w:val="24"/>
                <w:szCs w:val="24"/>
              </w:rPr>
            </w:pPr>
            <w:r>
              <w:rPr>
                <w:rFonts w:hint="eastAsia" w:ascii="Times New Roman" w:hAnsi="Times New Roman" w:eastAsia="宋体" w:cs="宋体"/>
                <w:b/>
                <w:bCs/>
                <w:sz w:val="24"/>
                <w:szCs w:val="24"/>
              </w:rPr>
              <w:t>考试内容</w:t>
            </w:r>
          </w:p>
          <w:p w14:paraId="7B5C0C9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1.效用论概述；</w:t>
            </w:r>
          </w:p>
          <w:p w14:paraId="3AD052F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2.无差异曲线及预算约束线；</w:t>
            </w:r>
          </w:p>
          <w:p w14:paraId="57C0FCD4">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3.效用最大化与消费者选择；</w:t>
            </w:r>
          </w:p>
          <w:p w14:paraId="078714EA">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4.价格变化和收入变化对消费者均衡的影响；</w:t>
            </w:r>
          </w:p>
          <w:p w14:paraId="5C8FD233">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5.替代效应和收入效应。</w:t>
            </w:r>
          </w:p>
          <w:p w14:paraId="6C8DF96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考试要求</w:t>
            </w:r>
          </w:p>
          <w:p w14:paraId="2C415EC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1.掌握边际效用递减规律；消费者剩余；不同类型偏好对应的无差异曲线形状及特点；消费者均衡、消费者均衡的变动、价格变动导致的收入效应与替代效应；消费者的需求曲线。</w:t>
            </w:r>
          </w:p>
          <w:p w14:paraId="21B678B7">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2.理解基数效用论及序数效用论对消费者均衡分析的异同，包括分析的前提假设、消费者均衡的条件；效用和边际效用、预算线、无差异曲线、边际替代率、消费者剩余、恩格尔曲线、吉芬商品等基本概念。</w:t>
            </w:r>
          </w:p>
          <w:p w14:paraId="71241B3A">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（三）生产者理论</w:t>
            </w:r>
          </w:p>
          <w:p w14:paraId="2342B02C">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考试内容</w:t>
            </w:r>
          </w:p>
          <w:p w14:paraId="6E09EFA8">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1.企业、生产与生产函数；</w:t>
            </w:r>
          </w:p>
          <w:p w14:paraId="1B9A54C7">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2.短期生产函数、长期生产函数；</w:t>
            </w:r>
          </w:p>
          <w:p w14:paraId="0AAEB3C8">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cs="宋体"/>
                <w:sz w:val="24"/>
                <w:szCs w:val="24"/>
                <w:lang w:val="en-US" w:eastAsia="zh-CN"/>
              </w:rPr>
              <w:t>3</w:t>
            </w:r>
            <w:r>
              <w:rPr>
                <w:rFonts w:hint="eastAsia" w:ascii="Times New Roman" w:hAnsi="Times New Roman" w:eastAsia="宋体" w:cs="宋体"/>
                <w:sz w:val="24"/>
                <w:szCs w:val="24"/>
              </w:rPr>
              <w:t>.等成本线、边际技术替代率递减规律、生产者均衡；</w:t>
            </w:r>
          </w:p>
          <w:p w14:paraId="64A9F035">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cs="宋体"/>
                <w:sz w:val="24"/>
                <w:szCs w:val="24"/>
                <w:lang w:val="en-US" w:eastAsia="zh-CN"/>
              </w:rPr>
              <w:t>4</w:t>
            </w:r>
            <w:r>
              <w:rPr>
                <w:rFonts w:hint="eastAsia" w:ascii="Times New Roman" w:hAnsi="Times New Roman" w:eastAsia="宋体" w:cs="宋体"/>
                <w:sz w:val="24"/>
                <w:szCs w:val="24"/>
              </w:rPr>
              <w:t>.短期成本的分类、短期成本变动与边际报酬递减规律的关系；</w:t>
            </w:r>
          </w:p>
          <w:p w14:paraId="6A9F0AC9">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cs="宋体"/>
                <w:sz w:val="24"/>
                <w:szCs w:val="24"/>
                <w:lang w:val="en-US" w:eastAsia="zh-CN"/>
              </w:rPr>
              <w:t>5</w:t>
            </w:r>
            <w:r>
              <w:rPr>
                <w:rFonts w:hint="eastAsia" w:ascii="Times New Roman" w:hAnsi="Times New Roman" w:eastAsia="宋体" w:cs="宋体"/>
                <w:sz w:val="24"/>
                <w:szCs w:val="24"/>
              </w:rPr>
              <w:t>.长期平均成本曲线形状与规模报酬的关系。</w:t>
            </w:r>
          </w:p>
          <w:p w14:paraId="633245A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考试要求</w:t>
            </w:r>
          </w:p>
          <w:p w14:paraId="0B75F3A6">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1.掌握总产量、平均产量、边际产量的特征及三者的关系；边际报酬递减规律；短期生产的三个阶段以及生产要素最适组合的条件；长期生产函数的类型、等产量曲线；规模报酬；利润最大化的原则及应用</w:t>
            </w:r>
            <w:r>
              <w:rPr>
                <w:rFonts w:hint="eastAsia" w:cs="宋体"/>
                <w:sz w:val="24"/>
                <w:szCs w:val="24"/>
                <w:lang w:eastAsia="zh-CN"/>
              </w:rPr>
              <w:t>；</w:t>
            </w:r>
            <w:r>
              <w:rPr>
                <w:rFonts w:hint="eastAsia" w:ascii="Times New Roman" w:hAnsi="Times New Roman" w:eastAsia="宋体" w:cs="宋体"/>
                <w:sz w:val="24"/>
                <w:szCs w:val="24"/>
              </w:rPr>
              <w:t>显性成本、隐性成本、机会成本、经济利润、正常利润等基本概念；生产者均衡的条件；短期成本的分类；短期成本变动与边际报酬递减规律的关系；长期平均成本曲线形状与规模报酬的关系。</w:t>
            </w:r>
          </w:p>
          <w:p w14:paraId="34FB9D90">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cs="宋体"/>
                <w:sz w:val="24"/>
                <w:szCs w:val="24"/>
                <w:lang w:val="en-US" w:eastAsia="zh-CN"/>
              </w:rPr>
              <w:t>2</w:t>
            </w:r>
            <w:r>
              <w:rPr>
                <w:rFonts w:hint="eastAsia" w:ascii="Times New Roman" w:hAnsi="Times New Roman" w:eastAsia="宋体" w:cs="宋体"/>
                <w:sz w:val="24"/>
                <w:szCs w:val="24"/>
              </w:rPr>
              <w:t>.理解厂商的特点、目标、组织形式及企业的本质；生产要素、生产函数和技术系数的含义，并将它与总产量、边际产量和平均产量联系起来分析；短期与长期的划分依据。</w:t>
            </w:r>
          </w:p>
          <w:p w14:paraId="6BC179F8">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 xml:space="preserve">（四）完全竞争市场 </w:t>
            </w:r>
          </w:p>
          <w:p w14:paraId="58824DB3">
            <w:pPr>
              <w:keepNext w:val="0"/>
              <w:keepLines w:val="0"/>
              <w:pageBreakBefore w:val="0"/>
              <w:widowControl w:val="0"/>
              <w:kinsoku/>
              <w:wordWrap/>
              <w:overflowPunct/>
              <w:topLinePunct w:val="0"/>
              <w:autoSpaceDE/>
              <w:autoSpaceDN/>
              <w:bidi w:val="0"/>
              <w:adjustRightInd/>
              <w:snapToGrid/>
              <w:spacing w:line="300" w:lineRule="auto"/>
              <w:ind w:left="-2" w:leftChars="-1"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考试内容</w:t>
            </w:r>
          </w:p>
          <w:p w14:paraId="291AAFA3">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1.市场结构的分类标准及四种市场结构的特点；</w:t>
            </w:r>
          </w:p>
          <w:p w14:paraId="2AC930E8">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2.总收益、平均收益和边际收益的含义及关系、利润最大化；</w:t>
            </w:r>
          </w:p>
          <w:p w14:paraId="275EF001">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3.完全竞争企业面临的需求曲线和收益曲线；</w:t>
            </w:r>
          </w:p>
          <w:p w14:paraId="659B1310">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4.完全竞争企业的短期均衡；</w:t>
            </w:r>
          </w:p>
          <w:p w14:paraId="030220D7">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5.完全竞争企业和市场的长期均衡。</w:t>
            </w:r>
          </w:p>
          <w:p w14:paraId="0DDC6630">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考试要求</w:t>
            </w:r>
          </w:p>
          <w:p w14:paraId="609B532F">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1.掌握市场结构的划分标准及特征；完全竞争的含义；完全竞争的行业特征</w:t>
            </w:r>
            <w:r>
              <w:rPr>
                <w:rFonts w:hint="eastAsia" w:cs="宋体"/>
                <w:sz w:val="24"/>
                <w:szCs w:val="24"/>
                <w:lang w:eastAsia="zh-CN"/>
              </w:rPr>
              <w:t>；</w:t>
            </w:r>
            <w:r>
              <w:rPr>
                <w:rFonts w:hint="eastAsia" w:ascii="Times New Roman" w:hAnsi="Times New Roman" w:eastAsia="宋体" w:cs="宋体"/>
                <w:sz w:val="24"/>
                <w:szCs w:val="24"/>
              </w:rPr>
              <w:t>完全竞争的个体厂商的利润最大化目标</w:t>
            </w:r>
            <w:r>
              <w:rPr>
                <w:rFonts w:hint="eastAsia" w:cs="宋体"/>
                <w:sz w:val="24"/>
                <w:szCs w:val="24"/>
                <w:lang w:eastAsia="zh-CN"/>
              </w:rPr>
              <w:t>；</w:t>
            </w:r>
            <w:r>
              <w:rPr>
                <w:rFonts w:hint="eastAsia" w:cs="宋体"/>
                <w:sz w:val="24"/>
                <w:szCs w:val="24"/>
                <w:lang w:val="en-US" w:eastAsia="zh-CN"/>
              </w:rPr>
              <w:t>完全竞争</w:t>
            </w:r>
            <w:r>
              <w:rPr>
                <w:rFonts w:hint="eastAsia" w:ascii="Times New Roman" w:hAnsi="Times New Roman" w:eastAsia="宋体" w:cs="宋体"/>
                <w:sz w:val="24"/>
                <w:szCs w:val="24"/>
              </w:rPr>
              <w:t>厂商的短期均衡与长期均衡的条件；完全竞争利润最大化的相关计算。</w:t>
            </w:r>
          </w:p>
          <w:p w14:paraId="0160B147">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2.理解生产者剩余，能运用消费者剩余和生产者剩余概念分析完全竞争的市场福利及价格政策和税收的福利变化。</w:t>
            </w:r>
          </w:p>
          <w:p w14:paraId="49642CEA">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（五）不完全竞争的市场</w:t>
            </w:r>
          </w:p>
          <w:p w14:paraId="4B5421F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考试内容</w:t>
            </w:r>
          </w:p>
          <w:p w14:paraId="217182BA">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1.垄断的含义及原因，垄断企业的短期和长期均衡；价格歧视的条件及三种类型；</w:t>
            </w:r>
          </w:p>
          <w:p w14:paraId="55BAE76E">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2.垄断竞争的特点、垄断竞争企业的短期均衡和长期均衡；</w:t>
            </w:r>
          </w:p>
          <w:p w14:paraId="4D599231">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3.寡头的含义及特征、古诺双寡头模型、价格领导模型、卡特尔模型；</w:t>
            </w:r>
          </w:p>
          <w:p w14:paraId="38CD2DE1">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4.博弈模型、纳什均衡和简单应用；</w:t>
            </w:r>
          </w:p>
          <w:p w14:paraId="778975BE">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5.不同市场的比较。</w:t>
            </w:r>
          </w:p>
          <w:p w14:paraId="3724BA2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考试要求</w:t>
            </w:r>
          </w:p>
          <w:p w14:paraId="2F81C95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掌握完全垄断、垄断竞争和寡头垄断竞争的含义及形成条件；垄断厂商的均衡；垄断厂商价格歧视的实现条件及三种类型；纳什均衡、古诺产量竞争模型；垄断竞争市场长期均衡的条件；不完全竞争市场的短期均衡与长期均衡，并与完全竞争进行比较。</w:t>
            </w:r>
          </w:p>
          <w:p w14:paraId="41D69348">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2.理解不完全竞争的市场结构与完全竞争市场结构的差异</w:t>
            </w:r>
            <w:r>
              <w:rPr>
                <w:rFonts w:hint="eastAsia" w:cs="宋体"/>
                <w:sz w:val="24"/>
                <w:szCs w:val="24"/>
                <w:lang w:eastAsia="zh-CN"/>
              </w:rPr>
              <w:t>；</w:t>
            </w:r>
            <w:r>
              <w:rPr>
                <w:rFonts w:hint="eastAsia" w:ascii="Times New Roman" w:hAnsi="Times New Roman" w:eastAsia="宋体" w:cs="宋体"/>
                <w:sz w:val="24"/>
                <w:szCs w:val="24"/>
              </w:rPr>
              <w:t>博弈有关的基本概念和基本分类；占优策略均衡与纳什均衡；斯塔克伯格模型以及价格领导模型的含义及应用。</w:t>
            </w:r>
          </w:p>
          <w:p w14:paraId="03703EA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 xml:space="preserve">（六）生产要素价格的决定 </w:t>
            </w:r>
          </w:p>
          <w:p w14:paraId="3091A9A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考试内容</w:t>
            </w:r>
          </w:p>
          <w:p w14:paraId="67BB08FE">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1.完全竞争厂商使用生产要素的原则；</w:t>
            </w:r>
          </w:p>
          <w:p w14:paraId="7E1513E6">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2.完全竞争厂商对生产要素的需求曲线；</w:t>
            </w:r>
          </w:p>
          <w:p w14:paraId="4172DF8B">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3.从厂商的需求曲线到市场的需求曲线；</w:t>
            </w:r>
          </w:p>
          <w:p w14:paraId="4C90B69C">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4.要素供给的一般理论；</w:t>
            </w:r>
          </w:p>
          <w:p w14:paraId="1FBDF001">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5.劳动供给曲线和工资率的决定；</w:t>
            </w:r>
          </w:p>
          <w:p w14:paraId="31087C2B">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6.土地的供给曲线和地租的决定；</w:t>
            </w:r>
          </w:p>
          <w:p w14:paraId="7174C18B">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考试要求</w:t>
            </w:r>
          </w:p>
          <w:p w14:paraId="1D2DFFFA">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w:t>
            </w:r>
            <w:r>
              <w:rPr>
                <w:rFonts w:hint="eastAsia" w:cs="宋体"/>
                <w:sz w:val="24"/>
                <w:szCs w:val="24"/>
                <w:lang w:val="en-US" w:eastAsia="zh-CN"/>
              </w:rPr>
              <w:t>掌握</w:t>
            </w:r>
            <w:r>
              <w:rPr>
                <w:rFonts w:hint="eastAsia" w:ascii="Times New Roman" w:hAnsi="Times New Roman" w:eastAsia="宋体" w:cs="宋体"/>
                <w:sz w:val="24"/>
                <w:szCs w:val="24"/>
              </w:rPr>
              <w:t>完全竞争厂商使用生产要素的原则；完全竞争厂商的生产要素需求曲线；要素的供给原则；劳动供给曲线和工资的决定；土地的供给曲线和地租的决定；资本的供给曲线和利息的决定；利润理论。</w:t>
            </w:r>
          </w:p>
          <w:p w14:paraId="06DCB396">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2.理解自然资源需求与供给；资源市场的均衡；洛伦斯曲线与基尼系数</w:t>
            </w:r>
            <w:r>
              <w:rPr>
                <w:rFonts w:hint="eastAsia" w:cs="宋体"/>
                <w:sz w:val="24"/>
                <w:szCs w:val="24"/>
                <w:lang w:eastAsia="zh-CN"/>
              </w:rPr>
              <w:t>；</w:t>
            </w:r>
            <w:r>
              <w:rPr>
                <w:rFonts w:hint="eastAsia" w:ascii="Times New Roman" w:hAnsi="Times New Roman" w:eastAsia="宋体" w:cs="宋体"/>
                <w:sz w:val="24"/>
                <w:szCs w:val="24"/>
              </w:rPr>
              <w:t>可再生资源和不可再生资源的含义，经济租的含义；自然资源配置理论的应用。</w:t>
            </w:r>
          </w:p>
          <w:p w14:paraId="5B301CD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三、参考书目</w:t>
            </w:r>
          </w:p>
          <w:p w14:paraId="4533424C">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rPr>
              <w:t>1.</w:t>
            </w:r>
            <w:r>
              <w:rPr>
                <w:rFonts w:hint="eastAsia" w:ascii="Times New Roman" w:hAnsi="Times New Roman" w:cs="宋体"/>
                <w:sz w:val="24"/>
                <w:szCs w:val="24"/>
                <w:lang w:val="en-US" w:eastAsia="zh-CN"/>
              </w:rPr>
              <w:t>李涛、刘航，《数字经济学导论》，高等教育出版社，2022年7月。</w:t>
            </w:r>
          </w:p>
          <w:p w14:paraId="1557EDB2">
            <w:pPr>
              <w:keepNext w:val="0"/>
              <w:keepLines w:val="0"/>
              <w:pageBreakBefore w:val="0"/>
              <w:widowControl w:val="0"/>
              <w:kinsoku/>
              <w:wordWrap/>
              <w:overflowPunct/>
              <w:topLinePunct w:val="0"/>
              <w:autoSpaceDE/>
              <w:autoSpaceDN/>
              <w:bidi w:val="0"/>
              <w:adjustRightInd/>
              <w:snapToGrid/>
              <w:spacing w:line="300" w:lineRule="auto"/>
              <w:ind w:left="-2" w:leftChars="-1"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2.高鸿业，西方经济学（微观部分）（第八版），中国人民大学出版社，2021年8月。</w:t>
            </w:r>
          </w:p>
          <w:p w14:paraId="2AA3B48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sz w:val="24"/>
                <w:szCs w:val="24"/>
              </w:rPr>
            </w:pPr>
          </w:p>
          <w:p w14:paraId="099158C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1FB8729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15C5670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18685AD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4F3AACA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611FF30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51A99BE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2491CA8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7D66132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3DA920F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2D7F09F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26937D6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14:paraId="7DA039A6">
            <w:pPr>
              <w:spacing w:line="360" w:lineRule="exact"/>
              <w:rPr>
                <w:rFonts w:hint="eastAsia"/>
                <w:sz w:val="24"/>
              </w:rPr>
            </w:pPr>
          </w:p>
          <w:p w14:paraId="612BEEB0">
            <w:pPr>
              <w:spacing w:line="360" w:lineRule="exact"/>
              <w:rPr>
                <w:rFonts w:hint="eastAsia"/>
                <w:sz w:val="24"/>
              </w:rPr>
            </w:pPr>
          </w:p>
          <w:p w14:paraId="3957ED46">
            <w:pPr>
              <w:spacing w:line="360" w:lineRule="exact"/>
              <w:rPr>
                <w:rFonts w:hint="eastAsia"/>
                <w:sz w:val="24"/>
              </w:rPr>
            </w:pPr>
          </w:p>
          <w:p w14:paraId="3120F246">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复试科目名称：</w:t>
            </w:r>
            <w:r>
              <w:rPr>
                <w:rFonts w:hint="eastAsia"/>
                <w:b/>
                <w:bCs/>
                <w:sz w:val="24"/>
                <w:szCs w:val="24"/>
                <w:lang w:val="en-US" w:eastAsia="zh-CN"/>
              </w:rPr>
              <w:t>数字经济学综合</w:t>
            </w:r>
          </w:p>
          <w:p w14:paraId="182BDFF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b/>
                <w:sz w:val="24"/>
                <w:szCs w:val="24"/>
              </w:rPr>
            </w:pPr>
          </w:p>
          <w:p w14:paraId="68DD0008">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b/>
                <w:sz w:val="24"/>
                <w:szCs w:val="24"/>
              </w:rPr>
            </w:pPr>
            <w:r>
              <w:rPr>
                <w:rFonts w:hint="eastAsia" w:ascii="Times New Roman" w:hAnsi="Times New Roman"/>
                <w:b/>
                <w:sz w:val="24"/>
                <w:szCs w:val="24"/>
              </w:rPr>
              <w:t>考试范围：</w:t>
            </w:r>
          </w:p>
          <w:p w14:paraId="1AE49779">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一、数字经济微观</w:t>
            </w:r>
            <w:r>
              <w:rPr>
                <w:rFonts w:hint="eastAsia" w:cs="宋体"/>
                <w:b/>
                <w:bCs/>
                <w:sz w:val="24"/>
                <w:szCs w:val="24"/>
                <w:lang w:val="en-US" w:eastAsia="zh-CN"/>
              </w:rPr>
              <w:t>（50分）</w:t>
            </w:r>
          </w:p>
          <w:p w14:paraId="24E04170">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（一）网络效应</w:t>
            </w:r>
          </w:p>
          <w:p w14:paraId="58CA564F">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477EF6B2">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ascii="Times New Roman" w:hAnsi="Times New Roman" w:eastAsia="宋体" w:cs="宋体"/>
                <w:sz w:val="24"/>
                <w:szCs w:val="24"/>
                <w:lang w:val="en-US" w:eastAsia="zh-CN"/>
              </w:rPr>
            </w:pPr>
            <w:r>
              <w:rPr>
                <w:rFonts w:hint="eastAsia" w:cs="宋体"/>
                <w:sz w:val="24"/>
                <w:szCs w:val="24"/>
                <w:lang w:val="en-US" w:eastAsia="zh-CN"/>
              </w:rPr>
              <w:t>1.</w:t>
            </w:r>
            <w:r>
              <w:rPr>
                <w:rFonts w:hint="eastAsia" w:ascii="Times New Roman" w:hAnsi="Times New Roman" w:eastAsia="宋体" w:cs="宋体"/>
                <w:sz w:val="24"/>
                <w:szCs w:val="24"/>
                <w:lang w:val="en-US" w:eastAsia="zh-CN"/>
              </w:rPr>
              <w:t>网络效应概述</w:t>
            </w:r>
            <w:r>
              <w:rPr>
                <w:rFonts w:hint="eastAsia" w:cs="宋体"/>
                <w:sz w:val="24"/>
                <w:szCs w:val="24"/>
                <w:lang w:val="en-US" w:eastAsia="zh-CN"/>
              </w:rPr>
              <w:t>；</w:t>
            </w:r>
          </w:p>
          <w:p w14:paraId="47D0CDF6">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ascii="Times New Roman" w:hAnsi="Times New Roman" w:eastAsia="宋体" w:cs="宋体"/>
                <w:sz w:val="24"/>
                <w:szCs w:val="24"/>
                <w:lang w:val="en-US" w:eastAsia="zh-CN"/>
              </w:rPr>
            </w:pPr>
            <w:r>
              <w:rPr>
                <w:rFonts w:hint="eastAsia" w:cs="宋体"/>
                <w:sz w:val="24"/>
                <w:szCs w:val="24"/>
                <w:lang w:val="en-US" w:eastAsia="zh-CN"/>
              </w:rPr>
              <w:t>2.</w:t>
            </w:r>
            <w:r>
              <w:rPr>
                <w:rFonts w:hint="eastAsia" w:ascii="Times New Roman" w:hAnsi="Times New Roman" w:eastAsia="宋体" w:cs="宋体"/>
                <w:sz w:val="24"/>
                <w:szCs w:val="24"/>
                <w:lang w:val="en-US" w:eastAsia="zh-CN"/>
              </w:rPr>
              <w:t>交叉网络效应</w:t>
            </w:r>
            <w:r>
              <w:rPr>
                <w:rFonts w:hint="eastAsia" w:cs="宋体"/>
                <w:sz w:val="24"/>
                <w:szCs w:val="24"/>
                <w:lang w:val="en-US" w:eastAsia="zh-CN"/>
              </w:rPr>
              <w:t>；</w:t>
            </w:r>
          </w:p>
          <w:p w14:paraId="6D8826DE">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3.网络效应与市场竞争；</w:t>
            </w:r>
          </w:p>
          <w:p w14:paraId="5A3F9182">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4.网络互联互通政策。</w:t>
            </w:r>
          </w:p>
          <w:p w14:paraId="536C88E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1A2318AE">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1.掌握网络效应的概念、本质及分类；掌握交叉网络效应的含义；正反馈机制对市场结构的影响；数字经济中互联互通的含义；互操作性的收益与潜在风险。</w:t>
            </w:r>
          </w:p>
          <w:p w14:paraId="359EC953">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2.理解交叉网络效应与数字平台市场策略；企业争夺用户基础的策略选择；网络效应使新企业进入市场面临的壁垒。</w:t>
            </w:r>
          </w:p>
          <w:p w14:paraId="5A662CF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（二）消费者搜寻与转换</w:t>
            </w:r>
          </w:p>
          <w:p w14:paraId="7449870A">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4B723744">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1.消费者搜寻；</w:t>
            </w:r>
          </w:p>
          <w:p w14:paraId="0C6D97F4">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2.消费者的最优搜寻策略；</w:t>
            </w:r>
          </w:p>
          <w:p w14:paraId="1742F084">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3.消费者的搜寻顺序决策；</w:t>
            </w:r>
          </w:p>
          <w:p w14:paraId="15477B8F">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4.消费者转换。</w:t>
            </w:r>
          </w:p>
          <w:p w14:paraId="2A4B5CDE">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7C89EC5F">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1.掌握搜寻成本的含义；数字经济下的搜寻顺序竞争；消费者转换成本的组成。</w:t>
            </w:r>
          </w:p>
          <w:p w14:paraId="2A63DE5B">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2.理解消费者的最优搜寻策略；数字经济引起的搜寻成本下降与长尾效应；企业转换成本制造策略。</w:t>
            </w:r>
          </w:p>
          <w:p w14:paraId="673F31AA">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（三）数字平台</w:t>
            </w:r>
          </w:p>
          <w:p w14:paraId="2DA63E1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32BC5377">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b w:val="0"/>
                <w:bCs w:val="0"/>
                <w:sz w:val="24"/>
                <w:szCs w:val="24"/>
                <w:lang w:val="en-US" w:eastAsia="zh-CN"/>
              </w:rPr>
            </w:pPr>
            <w:r>
              <w:rPr>
                <w:rFonts w:hint="eastAsia" w:cs="宋体"/>
                <w:b w:val="0"/>
                <w:bCs w:val="0"/>
                <w:sz w:val="24"/>
                <w:szCs w:val="24"/>
                <w:lang w:val="en-US" w:eastAsia="zh-CN"/>
              </w:rPr>
              <w:t>1.数字平台的概念；</w:t>
            </w:r>
          </w:p>
          <w:p w14:paraId="16F10AD3">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b w:val="0"/>
                <w:bCs w:val="0"/>
                <w:sz w:val="24"/>
                <w:szCs w:val="24"/>
                <w:lang w:val="en-US" w:eastAsia="zh-CN"/>
              </w:rPr>
            </w:pPr>
            <w:r>
              <w:rPr>
                <w:rFonts w:hint="eastAsia" w:cs="宋体"/>
                <w:b w:val="0"/>
                <w:bCs w:val="0"/>
                <w:sz w:val="24"/>
                <w:szCs w:val="24"/>
                <w:lang w:val="en-US" w:eastAsia="zh-CN"/>
              </w:rPr>
              <w:t>2.数字平台的双边市场属性；</w:t>
            </w:r>
          </w:p>
          <w:p w14:paraId="3385DCD0">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b w:val="0"/>
                <w:bCs w:val="0"/>
                <w:sz w:val="24"/>
                <w:szCs w:val="24"/>
                <w:lang w:val="en-US" w:eastAsia="zh-CN"/>
              </w:rPr>
            </w:pPr>
            <w:r>
              <w:rPr>
                <w:rFonts w:hint="eastAsia" w:cs="宋体"/>
                <w:b w:val="0"/>
                <w:bCs w:val="0"/>
                <w:sz w:val="24"/>
                <w:szCs w:val="24"/>
                <w:lang w:val="en-US" w:eastAsia="zh-CN"/>
              </w:rPr>
              <w:t>3.数字平台的商业模式。</w:t>
            </w:r>
          </w:p>
          <w:p w14:paraId="1B7F64A9">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653C4D38">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1.掌握数字平台的定义、功能及类型；双边市场理论；数字平台的商业策略；数字平台商业模式的价值创造。</w:t>
            </w:r>
          </w:p>
          <w:p w14:paraId="3F0DF4C4">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2.理解数字平台的双边市场属性；典型数字平台的商业模式；中国数字平台发展的经济贡献。</w:t>
            </w:r>
          </w:p>
          <w:p w14:paraId="391EE32A">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（四）数字市场价格机制</w:t>
            </w:r>
          </w:p>
          <w:p w14:paraId="0402D26C">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568FD606">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1.双边平台价格结构；</w:t>
            </w:r>
          </w:p>
          <w:p w14:paraId="5D57F750">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2.数字商品零价格；</w:t>
            </w:r>
          </w:p>
          <w:p w14:paraId="296DCE24">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3.算法定价与合谋。</w:t>
            </w:r>
          </w:p>
          <w:p w14:paraId="00CF9D9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019C5987">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1.掌握双边平台不平衡的价格结构的具体表现形式；数字商品零价格的动机及企业盈利模式；算法个人化定价的实施条件、福利影响及反垄断监管政策。</w:t>
            </w:r>
          </w:p>
          <w:p w14:paraId="5712DDF5">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2.理解双边平台不平衡的价格结构的影响因素；算法定价的影响及寡头市场算法价格合谋及反垄断监管政策。</w:t>
            </w:r>
          </w:p>
          <w:p w14:paraId="0C78D5BB">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（五）数字市场竞争与垄断</w:t>
            </w:r>
          </w:p>
          <w:p w14:paraId="469A1859">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4FA813B5">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1.数字商品市场供求；</w:t>
            </w:r>
          </w:p>
          <w:p w14:paraId="1301CE56">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2.数字经济市场竞争；</w:t>
            </w:r>
          </w:p>
          <w:p w14:paraId="0BF7D0A4">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3.数字经济市场垄断。</w:t>
            </w:r>
          </w:p>
          <w:p w14:paraId="64560BD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13A91E4C">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1.掌握数字市场消费者决策影响机制；数字商品的基本特征；数字商品市场供求机制；数字经济市场竞争的特点及主要影响因素；数字平台是否具有市场垄断势力的判定步骤。</w:t>
            </w:r>
          </w:p>
          <w:p w14:paraId="7AC52B8B">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2.理解数字商品供给的零边际成本；数字经济市场竞争的层次；平台垄断势力的层次；滥用数字平台垄断势力对福利的损害；数字平台反垄断政策。</w:t>
            </w:r>
          </w:p>
          <w:p w14:paraId="5057AB1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二、数字经济宏观</w:t>
            </w:r>
            <w:r>
              <w:rPr>
                <w:rFonts w:hint="eastAsia" w:cs="宋体"/>
                <w:b/>
                <w:bCs/>
                <w:sz w:val="24"/>
                <w:szCs w:val="24"/>
                <w:lang w:val="en-US" w:eastAsia="zh-CN"/>
              </w:rPr>
              <w:t>（50分）</w:t>
            </w:r>
          </w:p>
          <w:p w14:paraId="3A59027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（一）数字经济</w:t>
            </w:r>
            <w:r>
              <w:rPr>
                <w:rFonts w:hint="eastAsia" w:cs="宋体"/>
                <w:b/>
                <w:bCs/>
                <w:sz w:val="24"/>
                <w:szCs w:val="24"/>
                <w:lang w:val="en-US" w:eastAsia="zh-CN"/>
              </w:rPr>
              <w:t>的核算与</w:t>
            </w:r>
            <w:r>
              <w:rPr>
                <w:rFonts w:hint="eastAsia" w:ascii="Times New Roman" w:hAnsi="Times New Roman" w:eastAsia="宋体" w:cs="宋体"/>
                <w:b/>
                <w:bCs/>
                <w:sz w:val="24"/>
                <w:szCs w:val="24"/>
                <w:lang w:val="en-US" w:eastAsia="zh-CN"/>
              </w:rPr>
              <w:t>统计</w:t>
            </w:r>
          </w:p>
          <w:p w14:paraId="0AB6ACEB">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6E8C110C">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1.数字经济统计的内涵与面临的挑战；</w:t>
            </w:r>
          </w:p>
          <w:p w14:paraId="3743ECDA">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2.数字经济核算方法；</w:t>
            </w:r>
          </w:p>
          <w:p w14:paraId="007F90F2">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3.中国数字经济统计实践。</w:t>
            </w:r>
          </w:p>
          <w:p w14:paraId="7851F4E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434ED1CF">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1.掌握数字经济统计的范围；数字经济统计的方法；不同数字经济核算方法的优点、缺点及适用情况。</w:t>
            </w:r>
          </w:p>
          <w:p w14:paraId="22ECC1FC">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2.理解数字经济统计的挑战；数字经济规模核算和指数编制的国际经验；中国数字经济发展指数、数字普惠金融指数。</w:t>
            </w:r>
          </w:p>
          <w:p w14:paraId="3DFFF16E">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w:t>
            </w:r>
            <w:r>
              <w:rPr>
                <w:rFonts w:hint="eastAsia" w:cs="宋体"/>
                <w:b/>
                <w:bCs/>
                <w:sz w:val="24"/>
                <w:szCs w:val="24"/>
                <w:lang w:val="en-US" w:eastAsia="zh-CN"/>
              </w:rPr>
              <w:t>二</w:t>
            </w:r>
            <w:r>
              <w:rPr>
                <w:rFonts w:hint="eastAsia" w:ascii="Times New Roman" w:hAnsi="Times New Roman" w:eastAsia="宋体" w:cs="宋体"/>
                <w:b/>
                <w:bCs/>
                <w:sz w:val="24"/>
                <w:szCs w:val="24"/>
                <w:lang w:val="en-US" w:eastAsia="zh-CN"/>
              </w:rPr>
              <w:t>）数字产业</w:t>
            </w:r>
            <w:r>
              <w:rPr>
                <w:rFonts w:hint="eastAsia" w:cs="宋体"/>
                <w:b/>
                <w:bCs/>
                <w:sz w:val="24"/>
                <w:szCs w:val="24"/>
                <w:lang w:val="en-US" w:eastAsia="zh-CN"/>
              </w:rPr>
              <w:t>发展</w:t>
            </w:r>
          </w:p>
          <w:p w14:paraId="22644B3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41AF5BA8">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1.数字产业发展的概念；</w:t>
            </w:r>
          </w:p>
          <w:p w14:paraId="31E3994A">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2.数字产业化发展；</w:t>
            </w:r>
          </w:p>
          <w:p w14:paraId="27B854F4">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3.产业数字化发展；</w:t>
            </w:r>
          </w:p>
          <w:p w14:paraId="47C78E88">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4.中国数字产业发展绩效和政策。</w:t>
            </w:r>
          </w:p>
          <w:p w14:paraId="4619C93C">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59E655EA">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1.掌握数字产业化和产业数字化的基本概念及关系；数字产业化的基本组织模式；产业数字化的要件及演进过程。</w:t>
            </w:r>
          </w:p>
          <w:p w14:paraId="3D33C072">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2.理解数字产业化的驱动力及本质；中国大数据产业发展现状；产业数字化的基础理论；中国数字产业发展水平；数字产业化政策要点；产业数字化政策要点。</w:t>
            </w:r>
          </w:p>
          <w:p w14:paraId="39D76D3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（四）数字经济效应</w:t>
            </w:r>
          </w:p>
          <w:p w14:paraId="156731F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5651F6D9">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1.数字经济的溢出效应与创新机制；</w:t>
            </w:r>
          </w:p>
          <w:p w14:paraId="22369806">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2.数字经济与就业和收入分配；</w:t>
            </w:r>
          </w:p>
          <w:p w14:paraId="1926DBF3">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3.数字经济与经济周期；</w:t>
            </w:r>
          </w:p>
          <w:p w14:paraId="098A0F71">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4.数字经济与高质量发展。</w:t>
            </w:r>
          </w:p>
          <w:p w14:paraId="2BA4A788">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4A414FEC">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新旧“生产率悖论”的相关概念及四种主流解释；数字经济中的技术创新和模式创新；数字技术影响就业总量和结构的理论；数字经济引起结构性失业的原因及主要应对政策；数字经济赋能高质量发展的内涵、理论逻辑及重点任务。</w:t>
            </w:r>
          </w:p>
          <w:p w14:paraId="31BBBA96">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2.理解</w:t>
            </w:r>
            <w:r>
              <w:rPr>
                <w:rFonts w:hint="default" w:cs="宋体"/>
                <w:sz w:val="24"/>
                <w:szCs w:val="24"/>
                <w:lang w:val="en-US" w:eastAsia="zh-CN"/>
              </w:rPr>
              <w:t>数字技术影响社会生产效率的作用机制</w:t>
            </w:r>
            <w:r>
              <w:rPr>
                <w:rFonts w:hint="eastAsia" w:cs="宋体"/>
                <w:sz w:val="24"/>
                <w:szCs w:val="24"/>
                <w:lang w:val="en-US" w:eastAsia="zh-CN"/>
              </w:rPr>
              <w:t>；数字经济对其他部门创新的影响；数字技术影响收入分配的理论及引起收入不平等的原因；数字经济影响经济周期的方式；中国数字经济赋能高质量发展的政策。</w:t>
            </w:r>
          </w:p>
          <w:p w14:paraId="5516EB8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（五）数字货币与货币政策有效性</w:t>
            </w:r>
          </w:p>
          <w:p w14:paraId="2FEB6C7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27D247B9">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1.数字货币与传统货币；</w:t>
            </w:r>
          </w:p>
          <w:p w14:paraId="7DAF0777">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cs="宋体"/>
                <w:sz w:val="24"/>
                <w:szCs w:val="24"/>
                <w:lang w:val="en-US" w:eastAsia="zh-CN"/>
              </w:rPr>
            </w:pPr>
            <w:r>
              <w:rPr>
                <w:rFonts w:hint="eastAsia" w:cs="宋体"/>
                <w:sz w:val="24"/>
                <w:szCs w:val="24"/>
                <w:lang w:val="en-US" w:eastAsia="zh-CN"/>
              </w:rPr>
              <w:t>2.央行数字货币与货币政策；</w:t>
            </w:r>
          </w:p>
          <w:p w14:paraId="694321D4">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3.央行数字货币与金融系统。</w:t>
            </w:r>
          </w:p>
          <w:p w14:paraId="29D97E0C">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0CC44BA5">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1.掌握数字货币的概念及特征；央行数字货币对传统货币的优化功能；数字货币对货币供给和货币政策有效性的影响；数字货币对金融系统的正向影响和负向冲击。</w:t>
            </w:r>
          </w:p>
          <w:p w14:paraId="3976E90F">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ascii="Times New Roman" w:hAnsi="Times New Roman" w:eastAsia="宋体" w:cs="宋体"/>
                <w:b/>
                <w:bCs/>
                <w:sz w:val="24"/>
                <w:szCs w:val="24"/>
                <w:lang w:val="en-US" w:eastAsia="zh-CN"/>
              </w:rPr>
            </w:pPr>
            <w:r>
              <w:rPr>
                <w:rFonts w:hint="eastAsia" w:cs="宋体"/>
                <w:sz w:val="24"/>
                <w:szCs w:val="24"/>
                <w:lang w:val="en-US" w:eastAsia="zh-CN"/>
              </w:rPr>
              <w:t>2.理解各类数字货币的主要特征及区别；各国央行对数字货币的态度；各国或地区针对数字货币的金融风险自定的相关政策、措施。</w:t>
            </w:r>
          </w:p>
          <w:p w14:paraId="2DE136B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（六）数字经济、政府管理与财政收支</w:t>
            </w:r>
          </w:p>
          <w:p w14:paraId="6C69684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考试内容</w:t>
            </w:r>
          </w:p>
          <w:p w14:paraId="11E28CC3">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1.数字经济发展对财政税收带来的挑战；</w:t>
            </w:r>
          </w:p>
          <w:p w14:paraId="7C6B0CEA">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2.数字经济时代的财税改革。</w:t>
            </w:r>
          </w:p>
          <w:p w14:paraId="5B82D367">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考试要求</w:t>
            </w:r>
          </w:p>
          <w:p w14:paraId="734E9C28">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1.掌握数字经济对中国税收制度要素和税收征管体系带来的挑战；数字经济如何在非居民企业税收管理和转让定价等方面加剧税基侵蚀和利润转移风险。</w:t>
            </w:r>
          </w:p>
          <w:p w14:paraId="3BDB88E8">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cs="宋体"/>
                <w:sz w:val="24"/>
                <w:szCs w:val="24"/>
                <w:lang w:val="en-US" w:eastAsia="zh-CN"/>
              </w:rPr>
            </w:pPr>
            <w:r>
              <w:rPr>
                <w:rFonts w:hint="eastAsia" w:cs="宋体"/>
                <w:sz w:val="24"/>
                <w:szCs w:val="24"/>
                <w:lang w:val="en-US" w:eastAsia="zh-CN"/>
              </w:rPr>
              <w:t>2.理解数字经济导致的财税问题对经济社会发展带来的挑战；数字经济时代如何保障税收。</w:t>
            </w:r>
          </w:p>
          <w:p w14:paraId="68D146C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三、参考书目</w:t>
            </w:r>
          </w:p>
          <w:p w14:paraId="52FAA6E9">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w:t>
            </w:r>
            <w:r>
              <w:rPr>
                <w:rFonts w:hint="eastAsia" w:cs="宋体"/>
                <w:sz w:val="24"/>
                <w:szCs w:val="24"/>
                <w:lang w:val="en-US" w:eastAsia="zh-CN"/>
              </w:rPr>
              <w:t>唐要家，《数字经济学》，中国人民大学出版社，2024年10月。</w:t>
            </w:r>
          </w:p>
          <w:p w14:paraId="36531DD2">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ascii="Times New Roman" w:hAnsi="Times New Roman" w:eastAsia="宋体" w:cs="宋体"/>
                <w:sz w:val="24"/>
                <w:szCs w:val="24"/>
                <w:lang w:val="en-US" w:eastAsia="zh-CN"/>
              </w:rPr>
            </w:pPr>
            <w:r>
              <w:rPr>
                <w:rFonts w:hint="eastAsia" w:cs="宋体"/>
                <w:sz w:val="24"/>
                <w:szCs w:val="24"/>
                <w:lang w:val="en-US" w:eastAsia="zh-CN"/>
              </w:rPr>
              <w:t>2.</w:t>
            </w:r>
            <w:r>
              <w:rPr>
                <w:rFonts w:hint="eastAsia" w:ascii="Times New Roman" w:hAnsi="Times New Roman" w:eastAsia="宋体" w:cs="宋体"/>
                <w:sz w:val="24"/>
                <w:szCs w:val="24"/>
                <w:lang w:val="en-US" w:eastAsia="zh-CN"/>
              </w:rPr>
              <w:t>陈斌开、徐翔，《数字经济学（宏观部分）》，高等教育出版社，2024年5月。</w:t>
            </w:r>
          </w:p>
          <w:p w14:paraId="6F91FC81">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ascii="Times New Roman" w:hAnsi="Times New Roman" w:eastAsia="宋体" w:cs="宋体"/>
                <w:sz w:val="24"/>
                <w:szCs w:val="24"/>
                <w:lang w:val="en-US" w:eastAsia="zh-CN"/>
              </w:rPr>
            </w:pPr>
          </w:p>
          <w:p w14:paraId="7D7C6DC8">
            <w:pPr>
              <w:keepNext w:val="0"/>
              <w:keepLines w:val="0"/>
              <w:pageBreakBefore w:val="0"/>
              <w:widowControl w:val="0"/>
              <w:kinsoku/>
              <w:wordWrap/>
              <w:overflowPunct/>
              <w:topLinePunct w:val="0"/>
              <w:autoSpaceDE/>
              <w:autoSpaceDN/>
              <w:bidi w:val="0"/>
              <w:adjustRightInd/>
              <w:snapToGrid/>
              <w:spacing w:line="300" w:lineRule="auto"/>
              <w:ind w:left="-2" w:leftChars="-1" w:firstLine="405" w:firstLineChars="169"/>
              <w:textAlignment w:val="auto"/>
              <w:rPr>
                <w:rFonts w:hint="eastAsia" w:ascii="Times New Roman" w:hAnsi="Times New Roman" w:eastAsia="宋体" w:cs="宋体"/>
                <w:sz w:val="24"/>
                <w:szCs w:val="24"/>
                <w:lang w:val="en-US" w:eastAsia="zh-CN"/>
              </w:rPr>
            </w:pPr>
          </w:p>
          <w:p w14:paraId="1C09F895">
            <w:pPr>
              <w:spacing w:line="360" w:lineRule="exact"/>
              <w:rPr>
                <w:rFonts w:hint="eastAsia"/>
                <w:sz w:val="24"/>
              </w:rPr>
            </w:pPr>
          </w:p>
          <w:p w14:paraId="2EF2B60D">
            <w:pPr>
              <w:spacing w:line="300" w:lineRule="auto"/>
              <w:ind w:left="-2" w:leftChars="-1" w:firstLine="405" w:firstLineChars="169"/>
              <w:rPr>
                <w:sz w:val="24"/>
              </w:rPr>
            </w:pPr>
          </w:p>
          <w:p w14:paraId="7E35AA49">
            <w:pPr>
              <w:spacing w:line="300" w:lineRule="auto"/>
              <w:ind w:left="-2" w:leftChars="-1" w:firstLine="405" w:firstLineChars="169"/>
              <w:rPr>
                <w:sz w:val="24"/>
              </w:rPr>
            </w:pPr>
          </w:p>
          <w:p w14:paraId="19C82FC1">
            <w:pPr>
              <w:rPr>
                <w:rFonts w:hint="default"/>
                <w:b/>
                <w:sz w:val="24"/>
                <w:lang w:val="en-US" w:eastAsia="zh-CN"/>
              </w:rPr>
            </w:pPr>
          </w:p>
          <w:p w14:paraId="46808264">
            <w:pPr>
              <w:rPr>
                <w:rFonts w:hint="default"/>
                <w:b/>
                <w:sz w:val="24"/>
                <w:lang w:val="en-US" w:eastAsia="zh-CN"/>
              </w:rPr>
            </w:pPr>
          </w:p>
          <w:p w14:paraId="47A591DF">
            <w:pPr>
              <w:rPr>
                <w:rFonts w:hint="default"/>
                <w:b/>
                <w:sz w:val="24"/>
                <w:lang w:val="en-US" w:eastAsia="zh-CN"/>
              </w:rPr>
            </w:pPr>
          </w:p>
          <w:p w14:paraId="1545F456">
            <w:pPr>
              <w:rPr>
                <w:rFonts w:hint="default"/>
                <w:b/>
                <w:sz w:val="24"/>
                <w:lang w:val="en-US" w:eastAsia="zh-CN"/>
              </w:rPr>
            </w:pPr>
          </w:p>
          <w:p w14:paraId="4922F536">
            <w:pPr>
              <w:rPr>
                <w:rFonts w:hint="default"/>
                <w:b/>
                <w:sz w:val="24"/>
                <w:lang w:val="en-US" w:eastAsia="zh-CN"/>
              </w:rPr>
            </w:pPr>
          </w:p>
          <w:p w14:paraId="3E8D6374">
            <w:pPr>
              <w:rPr>
                <w:rFonts w:hint="default"/>
                <w:b/>
                <w:sz w:val="24"/>
                <w:lang w:val="en-US" w:eastAsia="zh-CN"/>
              </w:rPr>
            </w:pPr>
          </w:p>
          <w:p w14:paraId="2658A052">
            <w:pPr>
              <w:rPr>
                <w:rFonts w:hint="default"/>
                <w:b/>
                <w:sz w:val="24"/>
                <w:lang w:val="en-US" w:eastAsia="zh-CN"/>
              </w:rPr>
            </w:pPr>
          </w:p>
          <w:p w14:paraId="24B81928">
            <w:pPr>
              <w:rPr>
                <w:rFonts w:hint="default"/>
                <w:b/>
                <w:sz w:val="24"/>
                <w:lang w:val="en-US" w:eastAsia="zh-CN"/>
              </w:rPr>
            </w:pPr>
          </w:p>
          <w:p w14:paraId="6EF7D8B8">
            <w:pPr>
              <w:rPr>
                <w:rFonts w:hint="default"/>
                <w:b/>
                <w:sz w:val="24"/>
                <w:lang w:val="en-US" w:eastAsia="zh-CN"/>
              </w:rPr>
            </w:pPr>
          </w:p>
          <w:p w14:paraId="5957513C">
            <w:pPr>
              <w:rPr>
                <w:rFonts w:hint="default"/>
                <w:b/>
                <w:sz w:val="24"/>
                <w:lang w:val="en-US" w:eastAsia="zh-CN"/>
              </w:rPr>
            </w:pPr>
          </w:p>
          <w:p w14:paraId="4D33101A">
            <w:pPr>
              <w:rPr>
                <w:rFonts w:hint="default"/>
                <w:b/>
                <w:sz w:val="24"/>
                <w:lang w:val="en-US" w:eastAsia="zh-CN"/>
              </w:rPr>
            </w:pPr>
          </w:p>
          <w:p w14:paraId="76D5C6D1">
            <w:pPr>
              <w:rPr>
                <w:rFonts w:hint="default"/>
                <w:b/>
                <w:sz w:val="24"/>
                <w:lang w:val="en-US" w:eastAsia="zh-CN"/>
              </w:rPr>
            </w:pPr>
          </w:p>
          <w:p w14:paraId="552E20FC">
            <w:pPr>
              <w:rPr>
                <w:rFonts w:hint="default"/>
                <w:b/>
                <w:sz w:val="24"/>
                <w:lang w:val="en-US" w:eastAsia="zh-CN"/>
              </w:rPr>
            </w:pPr>
          </w:p>
          <w:p w14:paraId="3B48333D">
            <w:pPr>
              <w:rPr>
                <w:rFonts w:hint="default"/>
                <w:b/>
                <w:sz w:val="24"/>
                <w:lang w:val="en-US" w:eastAsia="zh-CN"/>
              </w:rPr>
            </w:pPr>
          </w:p>
          <w:p w14:paraId="62A83F30">
            <w:pPr>
              <w:rPr>
                <w:rFonts w:hint="default"/>
                <w:b/>
                <w:sz w:val="24"/>
                <w:lang w:val="en-US" w:eastAsia="zh-CN"/>
              </w:rPr>
            </w:pPr>
          </w:p>
          <w:p w14:paraId="02C163E5">
            <w:pPr>
              <w:rPr>
                <w:rFonts w:hint="default"/>
                <w:b/>
                <w:sz w:val="24"/>
                <w:lang w:val="en-US" w:eastAsia="zh-CN"/>
              </w:rPr>
            </w:pPr>
          </w:p>
          <w:p w14:paraId="3259B69C">
            <w:pPr>
              <w:rPr>
                <w:rFonts w:hint="default"/>
                <w:b/>
                <w:sz w:val="24"/>
                <w:lang w:val="en-US" w:eastAsia="zh-CN"/>
              </w:rPr>
            </w:pPr>
            <w:bookmarkStart w:id="0" w:name="_GoBack"/>
            <w:bookmarkEnd w:id="0"/>
          </w:p>
        </w:tc>
      </w:tr>
    </w:tbl>
    <w:p w14:paraId="1EA768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7B6EA"/>
    <w:multiLevelType w:val="singleLevel"/>
    <w:tmpl w:val="E3A7B6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941A5"/>
    <w:rsid w:val="0DE9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2025-09-26T08:23:00Z</dcterms:created>
  <dc:creator>卯儿妈</dc:creator>
  <cp:lastModifiedBy>卯儿妈</cp:lastModifiedBy>
  <dcterms:modified xsi:type="dcterms:W3CDTF">2025-09-26T08:29:53Z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CDF1631834354AB98D8D6A2D06907699_11</vt:lpwstr>
  </property>
  <property fmtid="{D5CDD505-2E9C-101B-9397-08002B2CF9AE}" pid="4" name="KSOTemplateDocerSaveRecord">
    <vt:lpwstr>eyJoZGlkIjoiNWY1ZGQ4NzRhNjc5YjViYzM2MjkwNDU1Mzk2NzhmNTEiLCJ1c2VySWQiOiIyNzYzODU2MDEifQ==</vt:lpwstr>
  </property>
</Properties>
</file>