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F437" w14:textId="77777777" w:rsidR="00EA78D8" w:rsidRDefault="009C2A9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14:paraId="18BC2717" w14:textId="1B6831FF" w:rsidR="00EA78D8" w:rsidRDefault="009C2A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材料科学与工程学院</w:t>
      </w:r>
      <w:r w:rsidR="005A18F7">
        <w:rPr>
          <w:rFonts w:hint="eastAsia"/>
          <w:b/>
          <w:sz w:val="30"/>
          <w:szCs w:val="30"/>
        </w:rPr>
        <w:t>纳米科学与工程专业</w:t>
      </w:r>
      <w:r>
        <w:rPr>
          <w:rFonts w:hint="eastAsia"/>
          <w:b/>
          <w:sz w:val="30"/>
          <w:szCs w:val="30"/>
        </w:rPr>
        <w:t>硕士研究生招生考试</w:t>
      </w:r>
    </w:p>
    <w:p w14:paraId="26B1FC19" w14:textId="77777777" w:rsidR="00EA78D8" w:rsidRDefault="009C2A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考试大纲（模板）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EA78D8" w14:paraId="5349E144" w14:textId="77777777">
        <w:trPr>
          <w:trHeight w:val="11787"/>
        </w:trPr>
        <w:tc>
          <w:tcPr>
            <w:tcW w:w="8280" w:type="dxa"/>
          </w:tcPr>
          <w:p w14:paraId="06B6CBAB" w14:textId="777253BA" w:rsidR="000358FF" w:rsidRPr="0085292D" w:rsidRDefault="000358FF" w:rsidP="000358FF">
            <w:pPr>
              <w:spacing w:line="400" w:lineRule="atLeast"/>
              <w:rPr>
                <w:rFonts w:eastAsiaTheme="minorEastAsia"/>
                <w:sz w:val="24"/>
              </w:rPr>
            </w:pPr>
            <w:r w:rsidRPr="0085292D">
              <w:rPr>
                <w:rFonts w:eastAsiaTheme="minorEastAsia"/>
                <w:b/>
                <w:sz w:val="24"/>
              </w:rPr>
              <w:t>科目代码：</w:t>
            </w:r>
            <w:r w:rsidR="003276BC">
              <w:rPr>
                <w:rFonts w:eastAsiaTheme="minorEastAsia"/>
                <w:sz w:val="24"/>
              </w:rPr>
              <w:t>621</w:t>
            </w:r>
            <w:r w:rsidRPr="0085292D">
              <w:rPr>
                <w:rFonts w:eastAsiaTheme="minorEastAsia"/>
                <w:sz w:val="24"/>
              </w:rPr>
              <w:t xml:space="preserve">    </w:t>
            </w:r>
            <w:r w:rsidRPr="0085292D">
              <w:rPr>
                <w:rFonts w:eastAsiaTheme="minorEastAsia"/>
                <w:b/>
                <w:sz w:val="24"/>
              </w:rPr>
              <w:t xml:space="preserve"> </w:t>
            </w:r>
            <w:r w:rsidRPr="0085292D">
              <w:rPr>
                <w:rFonts w:eastAsiaTheme="minorEastAsia"/>
                <w:b/>
                <w:sz w:val="24"/>
              </w:rPr>
              <w:t>科目名称：无机化学</w:t>
            </w:r>
          </w:p>
          <w:p w14:paraId="2DB01E70" w14:textId="77777777" w:rsidR="000358FF" w:rsidRPr="0085292D" w:rsidRDefault="000358FF" w:rsidP="000358FF">
            <w:pPr>
              <w:spacing w:line="400" w:lineRule="atLeast"/>
              <w:rPr>
                <w:rFonts w:eastAsiaTheme="minorEastAsia"/>
                <w:b/>
                <w:sz w:val="24"/>
              </w:rPr>
            </w:pPr>
            <w:r w:rsidRPr="0085292D">
              <w:rPr>
                <w:rFonts w:eastAsiaTheme="minorEastAsia"/>
                <w:b/>
                <w:sz w:val="24"/>
              </w:rPr>
              <w:t>考试范围：</w:t>
            </w:r>
          </w:p>
          <w:p w14:paraId="5373F8E9" w14:textId="3FF85059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一、</w:t>
            </w:r>
            <w:r w:rsidR="000358FF" w:rsidRPr="002A2CC9">
              <w:rPr>
                <w:rFonts w:eastAsiaTheme="minorEastAsia"/>
                <w:bCs/>
                <w:sz w:val="24"/>
              </w:rPr>
              <w:t>物质状态</w:t>
            </w:r>
          </w:p>
          <w:p w14:paraId="2320D3DE" w14:textId="17BECDCD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物质的聚集态、物质的层次；理想气体状态方程，分压定律，分体积定律；溶液浓度的表示方法，溶解度原理和分配定律；非电解质稀溶液的依数性</w:t>
            </w:r>
            <w:r w:rsidRPr="002A2CC9">
              <w:rPr>
                <w:rFonts w:eastAsiaTheme="minorEastAsia" w:hint="eastAsia"/>
                <w:bCs/>
                <w:sz w:val="24"/>
              </w:rPr>
              <w:t>；</w:t>
            </w:r>
            <w:r w:rsidRPr="002A2CC9">
              <w:rPr>
                <w:rFonts w:eastAsiaTheme="minorEastAsia"/>
                <w:bCs/>
                <w:sz w:val="24"/>
              </w:rPr>
              <w:t>分散体系和溶胶的制备、性质，溶胶的电泳和粒子结构，溶胶的聚沉和稳定性。</w:t>
            </w:r>
          </w:p>
          <w:p w14:paraId="3D6CC197" w14:textId="09FA0763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二、</w:t>
            </w:r>
            <w:r w:rsidR="000358FF" w:rsidRPr="002A2CC9">
              <w:rPr>
                <w:rFonts w:eastAsiaTheme="minorEastAsia"/>
                <w:bCs/>
                <w:sz w:val="24"/>
              </w:rPr>
              <w:t>化学热力学</w:t>
            </w:r>
          </w:p>
          <w:p w14:paraId="104BA4CF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热力学基本概念，热力学第一定律，可逆途径；化学反应的热效应，盖斯定律，生成热与燃烧热，</w:t>
            </w:r>
            <w:r w:rsidRPr="002A2CC9">
              <w:rPr>
                <w:rFonts w:eastAsiaTheme="minorEastAsia" w:hint="eastAsia"/>
                <w:bCs/>
                <w:sz w:val="24"/>
              </w:rPr>
              <w:t>由</w:t>
            </w:r>
            <w:r w:rsidRPr="002A2CC9">
              <w:rPr>
                <w:rFonts w:eastAsiaTheme="minorEastAsia"/>
                <w:bCs/>
                <w:sz w:val="24"/>
              </w:rPr>
              <w:t>键能估算反应热；反应方向概念，反应焓变对反应方向的影响，热化学反应方向的判断，状态函数熵和吉布斯自由能；化学反应速率的定义，化学反应的活化能，影响反应速度的因素；化学反应的可逆性和化学平衡；平衡常数，标准平衡常数</w:t>
            </w:r>
            <w:r w:rsidRPr="002A2CC9">
              <w:rPr>
                <w:rFonts w:eastAsiaTheme="minorEastAsia"/>
                <w:bCs/>
                <w:sz w:val="24"/>
              </w:rPr>
              <w:t>K</w:t>
            </w:r>
            <w:r w:rsidRPr="002A2CC9">
              <w:rPr>
                <w:rFonts w:eastAsiaTheme="minorEastAsia"/>
                <w:bCs/>
                <w:sz w:val="24"/>
                <w:vertAlign w:val="superscript"/>
              </w:rPr>
              <w:t>θ</w:t>
            </w:r>
            <w:r w:rsidRPr="002A2CC9">
              <w:rPr>
                <w:rFonts w:eastAsiaTheme="minorEastAsia"/>
                <w:bCs/>
                <w:sz w:val="24"/>
              </w:rPr>
              <w:t>与</w:t>
            </w:r>
            <w:r w:rsidRPr="002A2CC9">
              <w:rPr>
                <w:rFonts w:ascii="Cambria Math" w:eastAsiaTheme="minorEastAsia" w:hAnsi="Cambria Math" w:cs="Cambria Math"/>
                <w:bCs/>
                <w:sz w:val="24"/>
              </w:rPr>
              <w:t>△</w:t>
            </w:r>
            <w:r w:rsidRPr="002A2CC9">
              <w:rPr>
                <w:rFonts w:eastAsiaTheme="minorEastAsia"/>
                <w:bCs/>
                <w:sz w:val="24"/>
              </w:rPr>
              <w:t>rGm</w:t>
            </w:r>
            <w:r w:rsidRPr="002A2CC9">
              <w:rPr>
                <w:rFonts w:eastAsiaTheme="minorEastAsia"/>
                <w:bCs/>
                <w:sz w:val="24"/>
                <w:vertAlign w:val="superscript"/>
              </w:rPr>
              <w:t>θ</w:t>
            </w:r>
            <w:r w:rsidRPr="002A2CC9">
              <w:rPr>
                <w:rFonts w:eastAsiaTheme="minorEastAsia"/>
                <w:bCs/>
                <w:sz w:val="24"/>
              </w:rPr>
              <w:t>的关系，化学平衡移动的影响因素。</w:t>
            </w:r>
          </w:p>
          <w:p w14:paraId="40FE62B4" w14:textId="5FD08566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三、</w:t>
            </w:r>
            <w:r w:rsidR="000358FF" w:rsidRPr="002A2CC9">
              <w:rPr>
                <w:rFonts w:eastAsiaTheme="minorEastAsia"/>
                <w:bCs/>
                <w:sz w:val="24"/>
              </w:rPr>
              <w:t>酸碱平衡</w:t>
            </w:r>
          </w:p>
          <w:p w14:paraId="7A1D747F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弱电解质的解离平衡、解离度，能计算一元弱酸、一元弱碱的解离平衡组成</w:t>
            </w:r>
            <w:r w:rsidRPr="002A2CC9">
              <w:rPr>
                <w:rFonts w:eastAsiaTheme="minorEastAsia" w:hint="eastAsia"/>
                <w:bCs/>
                <w:sz w:val="24"/>
              </w:rPr>
              <w:t>；</w:t>
            </w:r>
            <w:r w:rsidRPr="002A2CC9">
              <w:rPr>
                <w:rFonts w:eastAsiaTheme="minorEastAsia"/>
                <w:bCs/>
                <w:sz w:val="24"/>
              </w:rPr>
              <w:t>盐的水解、同离子效应、缓冲溶液</w:t>
            </w:r>
            <w:r w:rsidRPr="002A2CC9">
              <w:rPr>
                <w:rFonts w:eastAsiaTheme="minorEastAsia" w:hint="eastAsia"/>
                <w:bCs/>
                <w:sz w:val="24"/>
              </w:rPr>
              <w:t>。</w:t>
            </w:r>
            <w:r w:rsidRPr="002A2CC9">
              <w:rPr>
                <w:rFonts w:eastAsiaTheme="minorEastAsia"/>
                <w:bCs/>
                <w:sz w:val="24"/>
              </w:rPr>
              <w:t>计算一元弱酸盐</w:t>
            </w:r>
            <w:r w:rsidRPr="002A2CC9">
              <w:rPr>
                <w:rFonts w:eastAsiaTheme="minorEastAsia" w:hint="eastAsia"/>
                <w:bCs/>
                <w:sz w:val="24"/>
              </w:rPr>
              <w:t>、</w:t>
            </w:r>
            <w:r w:rsidRPr="002A2CC9">
              <w:rPr>
                <w:rFonts w:eastAsiaTheme="minorEastAsia"/>
                <w:bCs/>
                <w:sz w:val="24"/>
              </w:rPr>
              <w:t>一元弱碱盐溶液缓冲溶液的</w:t>
            </w:r>
            <w:r w:rsidRPr="002A2CC9">
              <w:rPr>
                <w:rFonts w:eastAsiaTheme="minorEastAsia"/>
                <w:bCs/>
                <w:sz w:val="24"/>
              </w:rPr>
              <w:t>pH</w:t>
            </w:r>
            <w:r w:rsidRPr="002A2CC9">
              <w:rPr>
                <w:rFonts w:eastAsiaTheme="minorEastAsia"/>
                <w:bCs/>
                <w:sz w:val="24"/>
              </w:rPr>
              <w:t>值</w:t>
            </w:r>
            <w:r w:rsidRPr="002A2CC9">
              <w:rPr>
                <w:rFonts w:eastAsiaTheme="minorEastAsia" w:hint="eastAsia"/>
                <w:bCs/>
                <w:sz w:val="24"/>
              </w:rPr>
              <w:t>和</w:t>
            </w:r>
            <w:r w:rsidRPr="002A2CC9">
              <w:rPr>
                <w:rFonts w:eastAsiaTheme="minorEastAsia"/>
                <w:bCs/>
                <w:sz w:val="24"/>
              </w:rPr>
              <w:t>多元酸或多元碱溶液有关组分</w:t>
            </w:r>
            <w:r w:rsidRPr="002A2CC9">
              <w:rPr>
                <w:rFonts w:eastAsiaTheme="minorEastAsia" w:hint="eastAsia"/>
                <w:bCs/>
                <w:sz w:val="24"/>
              </w:rPr>
              <w:t>含量</w:t>
            </w:r>
            <w:r w:rsidRPr="002A2CC9">
              <w:rPr>
                <w:rFonts w:eastAsiaTheme="minorEastAsia"/>
                <w:bCs/>
                <w:sz w:val="24"/>
              </w:rPr>
              <w:t>。</w:t>
            </w:r>
            <w:r w:rsidRPr="002A2CC9">
              <w:rPr>
                <w:rFonts w:eastAsiaTheme="minorEastAsia"/>
                <w:bCs/>
                <w:sz w:val="24"/>
              </w:rPr>
              <w:t xml:space="preserve"> </w:t>
            </w:r>
          </w:p>
          <w:p w14:paraId="570B158F" w14:textId="5C38319D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四、</w:t>
            </w:r>
            <w:r w:rsidR="000358FF" w:rsidRPr="002A2CC9">
              <w:rPr>
                <w:rFonts w:eastAsiaTheme="minorEastAsia"/>
                <w:bCs/>
                <w:sz w:val="24"/>
              </w:rPr>
              <w:t>沉淀溶解平衡</w:t>
            </w:r>
          </w:p>
          <w:p w14:paraId="5F46FEAA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沉淀的形成与沉淀条件，掌握沉淀溶解平衡、溶度积规则及其应用。</w:t>
            </w:r>
          </w:p>
          <w:p w14:paraId="41A4B94B" w14:textId="484ABD77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五、</w:t>
            </w:r>
            <w:r w:rsidR="000358FF" w:rsidRPr="002A2CC9">
              <w:rPr>
                <w:rFonts w:eastAsiaTheme="minorEastAsia"/>
                <w:bCs/>
                <w:sz w:val="24"/>
              </w:rPr>
              <w:t>氧化还原平衡</w:t>
            </w:r>
          </w:p>
          <w:p w14:paraId="67653D8C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氧化还原平衡、原电池的工作原理、能斯特方程</w:t>
            </w:r>
            <w:r w:rsidRPr="002A2CC9">
              <w:rPr>
                <w:rFonts w:eastAsiaTheme="minorEastAsia" w:hint="eastAsia"/>
                <w:bCs/>
                <w:sz w:val="24"/>
              </w:rPr>
              <w:t>；</w:t>
            </w:r>
            <w:r w:rsidRPr="002A2CC9">
              <w:rPr>
                <w:rFonts w:eastAsiaTheme="minorEastAsia"/>
                <w:bCs/>
                <w:sz w:val="24"/>
              </w:rPr>
              <w:t>分压、浓度、酸度对电极电势的影响</w:t>
            </w:r>
            <w:r w:rsidRPr="002A2CC9">
              <w:rPr>
                <w:rFonts w:eastAsiaTheme="minorEastAsia" w:hint="eastAsia"/>
                <w:bCs/>
                <w:sz w:val="24"/>
              </w:rPr>
              <w:t>。利用</w:t>
            </w:r>
            <w:r w:rsidRPr="002A2CC9">
              <w:rPr>
                <w:rFonts w:eastAsiaTheme="minorEastAsia"/>
                <w:bCs/>
                <w:sz w:val="24"/>
              </w:rPr>
              <w:t>电极电势判断氧化剂</w:t>
            </w:r>
            <w:r w:rsidRPr="002A2CC9">
              <w:rPr>
                <w:rFonts w:eastAsiaTheme="minorEastAsia"/>
                <w:bCs/>
                <w:sz w:val="24"/>
              </w:rPr>
              <w:t>(</w:t>
            </w:r>
            <w:r w:rsidRPr="002A2CC9">
              <w:rPr>
                <w:rFonts w:eastAsiaTheme="minorEastAsia"/>
                <w:bCs/>
                <w:sz w:val="24"/>
              </w:rPr>
              <w:t>或还原剂</w:t>
            </w:r>
            <w:r w:rsidRPr="002A2CC9">
              <w:rPr>
                <w:rFonts w:eastAsiaTheme="minorEastAsia"/>
                <w:bCs/>
                <w:sz w:val="24"/>
              </w:rPr>
              <w:t>)</w:t>
            </w:r>
            <w:r w:rsidRPr="002A2CC9">
              <w:rPr>
                <w:rFonts w:eastAsiaTheme="minorEastAsia"/>
                <w:bCs/>
                <w:sz w:val="24"/>
              </w:rPr>
              <w:t>的相对强弱和氧化还原反应的方向</w:t>
            </w:r>
            <w:r w:rsidRPr="002A2CC9">
              <w:rPr>
                <w:rFonts w:eastAsiaTheme="minorEastAsia" w:hint="eastAsia"/>
                <w:bCs/>
                <w:sz w:val="24"/>
              </w:rPr>
              <w:t>。利用</w:t>
            </w:r>
            <w:r w:rsidRPr="002A2CC9">
              <w:rPr>
                <w:rFonts w:eastAsiaTheme="minorEastAsia"/>
                <w:bCs/>
                <w:sz w:val="24"/>
              </w:rPr>
              <w:t>元素标准电极电势图</w:t>
            </w:r>
            <w:r w:rsidRPr="002A2CC9">
              <w:rPr>
                <w:rFonts w:eastAsiaTheme="minorEastAsia" w:hint="eastAsia"/>
                <w:bCs/>
                <w:sz w:val="24"/>
              </w:rPr>
              <w:t>解释</w:t>
            </w:r>
            <w:r w:rsidRPr="002A2CC9">
              <w:rPr>
                <w:rFonts w:eastAsiaTheme="minorEastAsia"/>
                <w:bCs/>
                <w:sz w:val="24"/>
              </w:rPr>
              <w:t>元素的有关性质。</w:t>
            </w:r>
          </w:p>
          <w:p w14:paraId="31F712C1" w14:textId="5109520F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六、</w:t>
            </w:r>
            <w:r w:rsidR="000358FF" w:rsidRPr="002A2CC9">
              <w:rPr>
                <w:rFonts w:eastAsiaTheme="minorEastAsia"/>
                <w:bCs/>
                <w:sz w:val="24"/>
              </w:rPr>
              <w:t>原子结构与元素周期性</w:t>
            </w:r>
          </w:p>
          <w:p w14:paraId="6E97495B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氢原子光谱和玻尔理论，波粒二象性，几率密度和电子云，波函数的空间图</w:t>
            </w:r>
            <w:r w:rsidRPr="002A2CC9">
              <w:rPr>
                <w:rFonts w:eastAsiaTheme="minorEastAsia" w:hint="eastAsia"/>
                <w:bCs/>
                <w:sz w:val="24"/>
              </w:rPr>
              <w:t>像</w:t>
            </w:r>
            <w:r w:rsidRPr="002A2CC9">
              <w:rPr>
                <w:rFonts w:eastAsiaTheme="minorEastAsia"/>
                <w:bCs/>
                <w:sz w:val="24"/>
              </w:rPr>
              <w:t>，四个量子数，多电子原子的能级，核外电子排布的原则及其与元素周期表的关系，元素基本性质的周期性。</w:t>
            </w:r>
          </w:p>
          <w:p w14:paraId="3CE620B2" w14:textId="3E46A195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七、</w:t>
            </w:r>
            <w:r w:rsidR="000358FF" w:rsidRPr="002A2CC9">
              <w:rPr>
                <w:rFonts w:eastAsiaTheme="minorEastAsia"/>
                <w:bCs/>
                <w:sz w:val="24"/>
              </w:rPr>
              <w:t>分子的结构与性质</w:t>
            </w:r>
          </w:p>
          <w:p w14:paraId="63811139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掌握</w:t>
            </w:r>
            <w:r w:rsidRPr="002A2CC9">
              <w:rPr>
                <w:rFonts w:eastAsiaTheme="minorEastAsia"/>
                <w:bCs/>
                <w:sz w:val="24"/>
              </w:rPr>
              <w:t>离子键的形成与特点，离子的特征，离子晶体，晶格能；共价键的本</w:t>
            </w:r>
            <w:r w:rsidRPr="002A2CC9">
              <w:rPr>
                <w:rFonts w:eastAsiaTheme="minorEastAsia"/>
                <w:bCs/>
                <w:sz w:val="24"/>
              </w:rPr>
              <w:lastRenderedPageBreak/>
              <w:t>质、原理和特点，杂化轨道理论，价层电子对互斥理论，分子轨道理论，键参数与分子的性质，分子晶体和原子晶体；金属键的共性改价理论和能带理论，金属晶体</w:t>
            </w:r>
            <w:r w:rsidRPr="002A2CC9">
              <w:rPr>
                <w:rFonts w:eastAsiaTheme="minorEastAsia" w:hint="eastAsia"/>
                <w:bCs/>
                <w:sz w:val="24"/>
              </w:rPr>
              <w:t>；</w:t>
            </w:r>
            <w:r w:rsidRPr="002A2CC9">
              <w:rPr>
                <w:rFonts w:eastAsiaTheme="minorEastAsia"/>
                <w:bCs/>
                <w:sz w:val="24"/>
              </w:rPr>
              <w:t>极性分子和非极性分子，分子间作用力，离子的极化，氢键。</w:t>
            </w:r>
          </w:p>
          <w:p w14:paraId="697E9943" w14:textId="30CA6081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八、</w:t>
            </w:r>
            <w:r w:rsidR="000358FF" w:rsidRPr="002A2CC9">
              <w:rPr>
                <w:rFonts w:eastAsiaTheme="minorEastAsia"/>
                <w:bCs/>
                <w:sz w:val="24"/>
              </w:rPr>
              <w:t>固体的结构与性质</w:t>
            </w:r>
          </w:p>
          <w:p w14:paraId="38CA8C36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/>
                <w:bCs/>
                <w:sz w:val="24"/>
              </w:rPr>
              <w:t>掌握晶体与非晶体的特征</w:t>
            </w:r>
            <w:r w:rsidRPr="002A2CC9">
              <w:rPr>
                <w:rFonts w:eastAsiaTheme="minorEastAsia" w:hint="eastAsia"/>
                <w:bCs/>
                <w:sz w:val="24"/>
              </w:rPr>
              <w:t>，</w:t>
            </w:r>
            <w:r w:rsidRPr="002A2CC9">
              <w:rPr>
                <w:rFonts w:eastAsiaTheme="minorEastAsia"/>
                <w:bCs/>
                <w:sz w:val="24"/>
              </w:rPr>
              <w:t>离子晶体及其性质</w:t>
            </w:r>
            <w:r w:rsidRPr="002A2CC9">
              <w:rPr>
                <w:rFonts w:eastAsiaTheme="minorEastAsia" w:hint="eastAsia"/>
                <w:bCs/>
                <w:sz w:val="24"/>
              </w:rPr>
              <w:t>，</w:t>
            </w:r>
            <w:r w:rsidRPr="002A2CC9">
              <w:rPr>
                <w:rFonts w:eastAsiaTheme="minorEastAsia"/>
                <w:bCs/>
                <w:sz w:val="24"/>
              </w:rPr>
              <w:t>原子晶体及其性质</w:t>
            </w:r>
            <w:r w:rsidRPr="002A2CC9">
              <w:rPr>
                <w:rFonts w:eastAsiaTheme="minorEastAsia" w:hint="eastAsia"/>
                <w:bCs/>
                <w:sz w:val="24"/>
              </w:rPr>
              <w:t>，</w:t>
            </w:r>
            <w:r w:rsidRPr="002A2CC9">
              <w:rPr>
                <w:rFonts w:eastAsiaTheme="minorEastAsia"/>
                <w:bCs/>
                <w:sz w:val="24"/>
              </w:rPr>
              <w:t>分子晶体及其性质</w:t>
            </w:r>
            <w:r w:rsidRPr="002A2CC9">
              <w:rPr>
                <w:rFonts w:eastAsiaTheme="minorEastAsia" w:hint="eastAsia"/>
                <w:bCs/>
                <w:sz w:val="24"/>
              </w:rPr>
              <w:t>，</w:t>
            </w:r>
            <w:r w:rsidRPr="002A2CC9">
              <w:rPr>
                <w:rFonts w:eastAsiaTheme="minorEastAsia"/>
                <w:bCs/>
                <w:sz w:val="24"/>
              </w:rPr>
              <w:t>金属晶体及其性质</w:t>
            </w:r>
            <w:r w:rsidRPr="002A2CC9">
              <w:rPr>
                <w:rFonts w:eastAsiaTheme="minorEastAsia" w:hint="eastAsia"/>
                <w:bCs/>
                <w:sz w:val="24"/>
              </w:rPr>
              <w:t>，</w:t>
            </w:r>
            <w:r w:rsidRPr="002A2CC9">
              <w:rPr>
                <w:rFonts w:eastAsiaTheme="minorEastAsia"/>
                <w:bCs/>
                <w:sz w:val="24"/>
              </w:rPr>
              <w:t>晶体的缺陷。</w:t>
            </w:r>
          </w:p>
          <w:p w14:paraId="4D71CA89" w14:textId="05B8B1C3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九、</w:t>
            </w:r>
            <w:r w:rsidR="000358FF" w:rsidRPr="002A2CC9">
              <w:rPr>
                <w:rFonts w:eastAsiaTheme="minorEastAsia"/>
                <w:bCs/>
                <w:sz w:val="24"/>
              </w:rPr>
              <w:t>氢和稀有气体</w:t>
            </w:r>
          </w:p>
          <w:p w14:paraId="2173B839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/>
                <w:bCs/>
                <w:sz w:val="24"/>
              </w:rPr>
              <w:t>了解氢的成键特征，氢的性质、制备方法，氢的化合物；氙的性质及化合物，稀有气体的空间结构</w:t>
            </w:r>
            <w:r w:rsidRPr="002A2CC9">
              <w:rPr>
                <w:rFonts w:eastAsiaTheme="minorEastAsia" w:hint="eastAsia"/>
                <w:bCs/>
                <w:sz w:val="24"/>
              </w:rPr>
              <w:t>。</w:t>
            </w:r>
          </w:p>
          <w:p w14:paraId="6F6F1D00" w14:textId="0F065940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十、</w:t>
            </w:r>
            <w:r w:rsidR="000358FF" w:rsidRPr="002A2CC9">
              <w:rPr>
                <w:rFonts w:eastAsiaTheme="minorEastAsia"/>
                <w:bCs/>
                <w:sz w:val="24"/>
              </w:rPr>
              <w:t>碱金属和碱土金属元素</w:t>
            </w:r>
          </w:p>
          <w:p w14:paraId="14B86EFB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/>
                <w:bCs/>
                <w:sz w:val="24"/>
              </w:rPr>
              <w:t>了解碱金属和碱土金属的通性，碱金属和碱土金属的单质及其化合物，离子晶体盐类的水解性。</w:t>
            </w:r>
          </w:p>
          <w:p w14:paraId="02864EE8" w14:textId="7C1594B2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十一、</w:t>
            </w:r>
            <w:r w:rsidR="000358FF" w:rsidRPr="002A2CC9">
              <w:rPr>
                <w:rFonts w:eastAsiaTheme="minorEastAsia"/>
                <w:bCs/>
                <w:sz w:val="24"/>
              </w:rPr>
              <w:t>卤素和氧族元素</w:t>
            </w:r>
          </w:p>
          <w:p w14:paraId="758DC4D6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/>
                <w:bCs/>
                <w:sz w:val="24"/>
              </w:rPr>
              <w:t>了解卤素的通性，卤素单质及其化合物，含氧酸的氧化还原性；氧族元素的通性，氧</w:t>
            </w:r>
            <w:r w:rsidRPr="002A2CC9">
              <w:rPr>
                <w:rFonts w:eastAsiaTheme="minorEastAsia" w:hint="eastAsia"/>
                <w:bCs/>
                <w:sz w:val="24"/>
              </w:rPr>
              <w:t>、</w:t>
            </w:r>
            <w:r w:rsidRPr="002A2CC9">
              <w:rPr>
                <w:rFonts w:eastAsiaTheme="minorEastAsia"/>
                <w:bCs/>
                <w:sz w:val="24"/>
              </w:rPr>
              <w:t>臭氧</w:t>
            </w:r>
            <w:r w:rsidRPr="002A2CC9">
              <w:rPr>
                <w:rFonts w:eastAsiaTheme="minorEastAsia" w:hint="eastAsia"/>
                <w:bCs/>
                <w:sz w:val="24"/>
              </w:rPr>
              <w:t>、</w:t>
            </w:r>
            <w:r w:rsidRPr="002A2CC9">
              <w:rPr>
                <w:rFonts w:eastAsiaTheme="minorEastAsia"/>
                <w:bCs/>
                <w:sz w:val="24"/>
              </w:rPr>
              <w:t>水</w:t>
            </w:r>
            <w:r w:rsidRPr="002A2CC9">
              <w:rPr>
                <w:rFonts w:eastAsiaTheme="minorEastAsia" w:hint="eastAsia"/>
                <w:bCs/>
                <w:sz w:val="24"/>
              </w:rPr>
              <w:t>、</w:t>
            </w:r>
            <w:r w:rsidRPr="002A2CC9">
              <w:rPr>
                <w:rFonts w:eastAsiaTheme="minorEastAsia"/>
                <w:bCs/>
                <w:sz w:val="24"/>
              </w:rPr>
              <w:t>过氧化氢</w:t>
            </w:r>
            <w:r w:rsidRPr="002A2CC9">
              <w:rPr>
                <w:rFonts w:eastAsiaTheme="minorEastAsia" w:hint="eastAsia"/>
                <w:bCs/>
                <w:sz w:val="24"/>
              </w:rPr>
              <w:t>、</w:t>
            </w:r>
            <w:r w:rsidRPr="002A2CC9">
              <w:rPr>
                <w:rFonts w:eastAsiaTheme="minorEastAsia"/>
                <w:bCs/>
                <w:sz w:val="24"/>
              </w:rPr>
              <w:t>硫及其化合物</w:t>
            </w:r>
            <w:r w:rsidRPr="002A2CC9">
              <w:rPr>
                <w:rFonts w:eastAsiaTheme="minorEastAsia" w:hint="eastAsia"/>
                <w:bCs/>
                <w:sz w:val="24"/>
              </w:rPr>
              <w:t>；</w:t>
            </w:r>
            <w:r w:rsidRPr="002A2CC9">
              <w:rPr>
                <w:rFonts w:eastAsiaTheme="minorEastAsia"/>
                <w:bCs/>
                <w:sz w:val="24"/>
              </w:rPr>
              <w:t>无机酸强度的变化规律。</w:t>
            </w:r>
          </w:p>
          <w:p w14:paraId="5AC54C8A" w14:textId="7AD19A2D" w:rsidR="000358FF" w:rsidRPr="002A2CC9" w:rsidRDefault="002A2CC9" w:rsidP="002A2CC9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十二、</w:t>
            </w:r>
            <w:r w:rsidR="000358FF" w:rsidRPr="002A2CC9">
              <w:rPr>
                <w:rFonts w:eastAsiaTheme="minorEastAsia"/>
                <w:bCs/>
                <w:sz w:val="24"/>
              </w:rPr>
              <w:t>氮族、碳族、硼族元素</w:t>
            </w:r>
          </w:p>
          <w:p w14:paraId="5E163235" w14:textId="77777777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/>
                <w:bCs/>
                <w:sz w:val="24"/>
              </w:rPr>
              <w:t>了解氮族元素的通性，氮及其化合物，磷及其化合物，砷、锑、铋及其化合物，盐类的热分解；碳族元素的通性，碳族元素的单质及其化合物，无机化合物的水解性；硼族元素的通性，硼族元素的单质及其化合物，惰性电子对效应和周期表中的斜线关系。</w:t>
            </w:r>
          </w:p>
          <w:p w14:paraId="733F8E91" w14:textId="77777777" w:rsidR="00664680" w:rsidRDefault="00664680" w:rsidP="00664680">
            <w:pPr>
              <w:spacing w:line="400" w:lineRule="atLeas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十三、</w:t>
            </w:r>
            <w:r w:rsidR="000358FF" w:rsidRPr="002A2CC9">
              <w:rPr>
                <w:rFonts w:eastAsiaTheme="minorEastAsia" w:hint="eastAsia"/>
                <w:bCs/>
                <w:sz w:val="24"/>
              </w:rPr>
              <w:t>参考书目</w:t>
            </w:r>
          </w:p>
          <w:p w14:paraId="1491008F" w14:textId="633494DB" w:rsidR="000358FF" w:rsidRPr="002A2CC9" w:rsidRDefault="000358FF" w:rsidP="000358FF">
            <w:pPr>
              <w:spacing w:line="400" w:lineRule="atLeas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2A2CC9">
              <w:rPr>
                <w:rFonts w:eastAsiaTheme="minorEastAsia" w:hint="eastAsia"/>
                <w:bCs/>
                <w:sz w:val="24"/>
              </w:rPr>
              <w:t>《无机化学》（第四版），天津大学无机化学教研室编，高等教育出版社。</w:t>
            </w:r>
          </w:p>
          <w:p w14:paraId="50ECB101" w14:textId="17E0B418" w:rsidR="000358FF" w:rsidRDefault="000358FF">
            <w:pPr>
              <w:rPr>
                <w:b/>
                <w:sz w:val="24"/>
              </w:rPr>
            </w:pPr>
          </w:p>
          <w:p w14:paraId="2269C6C0" w14:textId="4EFA78E9" w:rsidR="000358FF" w:rsidRDefault="000358FF">
            <w:pPr>
              <w:rPr>
                <w:b/>
                <w:sz w:val="24"/>
              </w:rPr>
            </w:pPr>
          </w:p>
          <w:p w14:paraId="79FD4F38" w14:textId="05D5099D" w:rsidR="000358FF" w:rsidRDefault="000358FF">
            <w:pPr>
              <w:rPr>
                <w:b/>
                <w:sz w:val="24"/>
              </w:rPr>
            </w:pPr>
          </w:p>
          <w:p w14:paraId="58DE7FA9" w14:textId="6AD45600" w:rsidR="000358FF" w:rsidRDefault="000358FF">
            <w:pPr>
              <w:rPr>
                <w:b/>
                <w:sz w:val="24"/>
              </w:rPr>
            </w:pPr>
          </w:p>
          <w:p w14:paraId="6EF43582" w14:textId="29B5B1A4" w:rsidR="000358FF" w:rsidRDefault="000358FF">
            <w:pPr>
              <w:rPr>
                <w:b/>
                <w:sz w:val="24"/>
              </w:rPr>
            </w:pPr>
          </w:p>
          <w:p w14:paraId="3A6CAC55" w14:textId="761C04DA" w:rsidR="000358FF" w:rsidRDefault="000358FF">
            <w:pPr>
              <w:rPr>
                <w:b/>
                <w:sz w:val="24"/>
              </w:rPr>
            </w:pPr>
          </w:p>
          <w:p w14:paraId="2BF32671" w14:textId="2A1691A6" w:rsidR="000358FF" w:rsidRDefault="000358FF">
            <w:pPr>
              <w:rPr>
                <w:b/>
                <w:sz w:val="24"/>
              </w:rPr>
            </w:pPr>
          </w:p>
          <w:p w14:paraId="3EDE438E" w14:textId="502D39B5" w:rsidR="000358FF" w:rsidRDefault="000358FF">
            <w:pPr>
              <w:rPr>
                <w:b/>
                <w:sz w:val="24"/>
              </w:rPr>
            </w:pPr>
          </w:p>
          <w:p w14:paraId="720BBD0E" w14:textId="4760ACEF" w:rsidR="00330256" w:rsidRDefault="00330256">
            <w:pPr>
              <w:rPr>
                <w:b/>
                <w:sz w:val="24"/>
              </w:rPr>
            </w:pPr>
          </w:p>
          <w:p w14:paraId="62D72790" w14:textId="731597E0" w:rsidR="00330256" w:rsidRDefault="00330256">
            <w:pPr>
              <w:rPr>
                <w:b/>
                <w:sz w:val="24"/>
              </w:rPr>
            </w:pPr>
          </w:p>
          <w:p w14:paraId="1E70610A" w14:textId="58478F6D" w:rsidR="00330256" w:rsidRDefault="00330256">
            <w:pPr>
              <w:rPr>
                <w:b/>
                <w:sz w:val="24"/>
              </w:rPr>
            </w:pPr>
          </w:p>
          <w:p w14:paraId="4C563DC9" w14:textId="238D2528" w:rsidR="00330256" w:rsidRDefault="00330256">
            <w:pPr>
              <w:rPr>
                <w:b/>
                <w:sz w:val="24"/>
              </w:rPr>
            </w:pPr>
          </w:p>
          <w:p w14:paraId="78D740E6" w14:textId="77777777" w:rsidR="00330256" w:rsidRDefault="00330256">
            <w:pPr>
              <w:rPr>
                <w:b/>
                <w:sz w:val="24"/>
              </w:rPr>
            </w:pPr>
          </w:p>
          <w:p w14:paraId="758E5FDB" w14:textId="72005728" w:rsidR="000358FF" w:rsidRDefault="000358FF">
            <w:pPr>
              <w:rPr>
                <w:b/>
                <w:sz w:val="24"/>
              </w:rPr>
            </w:pPr>
          </w:p>
          <w:p w14:paraId="121C8A74" w14:textId="6BF82D6C" w:rsidR="000358FF" w:rsidRDefault="000358FF">
            <w:pPr>
              <w:rPr>
                <w:b/>
                <w:sz w:val="24"/>
              </w:rPr>
            </w:pPr>
          </w:p>
          <w:p w14:paraId="2AF38BA9" w14:textId="77777777" w:rsidR="000358FF" w:rsidRPr="000358FF" w:rsidRDefault="000358FF">
            <w:pPr>
              <w:rPr>
                <w:b/>
                <w:sz w:val="24"/>
              </w:rPr>
            </w:pPr>
          </w:p>
          <w:p w14:paraId="416C073B" w14:textId="0CC0864B" w:rsidR="00EA78D8" w:rsidRDefault="009C2A9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考试科目代码：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考试科目名称：材料科学基础</w:t>
            </w:r>
            <w:r>
              <w:rPr>
                <w:rFonts w:hint="eastAsia"/>
                <w:b/>
                <w:sz w:val="24"/>
              </w:rPr>
              <w:t>B</w:t>
            </w:r>
          </w:p>
          <w:p w14:paraId="1C8D73AB" w14:textId="77777777" w:rsidR="00EA78D8" w:rsidRDefault="009C2A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0EC47AB7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一、晶体结构与晶体结构缺陷</w:t>
            </w:r>
          </w:p>
          <w:p w14:paraId="22A481FE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金属材料、高分子材料以及无机非金属材料的性能特点，如导电性、韧性（脆性）、弹性等；金属键、离子键、共价键、分子间作用力的特点及形成条件；氢键的特点及形成；配位数；极化对配位数的影响；鲍林规则及其他应用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C1BBA01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晶体缺陷的概念、分类以及应用；点缺陷的定义与分类；热缺陷定义及其基本形式；佛伦克尔与肖特基缺陷定义及其特点；缺陷化学反应方程式书写。</w:t>
            </w:r>
          </w:p>
          <w:p w14:paraId="6EBB6BD6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固溶体的概念与分类；固溶体化学式的书写（假设晶胞体积不变）；连续置换型固溶体、有限置换型固溶体的概念以及形成条件。间隙型固溶体的形成条件；固溶体形成对材料结构与性能的影响。</w:t>
            </w:r>
          </w:p>
          <w:p w14:paraId="2724E8C7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线缺陷概念；刃型位错与螺位错的概念及其特点。</w:t>
            </w:r>
          </w:p>
          <w:p w14:paraId="4E02F3D5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二、固体的表面与界面</w:t>
            </w:r>
          </w:p>
          <w:p w14:paraId="62510E8A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晶体的表面特征；离子晶体的表面双电层理论；离子极化对离子晶体表面能及硬度的影响。</w:t>
            </w:r>
          </w:p>
          <w:p w14:paraId="5AA7AE01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eastAsiaTheme="minorEastAsia" w:hint="eastAsia"/>
                <w:sz w:val="24"/>
              </w:rPr>
              <w:t>润湿的概念，润湿分类；粘附、铺展和浸渍润湿的概念、特点；影响润湿程度的因素（如何提高润湿程度）；利用杨氏方程计算润湿角，并判断是否润湿。</w:t>
            </w:r>
          </w:p>
          <w:p w14:paraId="6DCB4F73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3. </w:t>
            </w:r>
            <w:r>
              <w:rPr>
                <w:rFonts w:eastAsiaTheme="minorEastAsia" w:hint="eastAsia"/>
                <w:sz w:val="24"/>
              </w:rPr>
              <w:t>晶界的概念，晶界的分类，晶界的特点。</w:t>
            </w:r>
          </w:p>
          <w:p w14:paraId="2BB3EEFB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三、相平衡</w:t>
            </w:r>
          </w:p>
          <w:p w14:paraId="30E3E4EE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相律及其公式，独立组分、自由度、相的概念以及应用。</w:t>
            </w:r>
          </w:p>
          <w:p w14:paraId="31D25ED2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2. </w:t>
            </w:r>
            <w:r>
              <w:rPr>
                <w:rFonts w:eastAsiaTheme="minorEastAsia" w:hint="eastAsia"/>
                <w:sz w:val="24"/>
              </w:rPr>
              <w:t>一元相图，二元相图的基本相图类型，杠杆规则。</w:t>
            </w:r>
          </w:p>
          <w:p w14:paraId="6E8C6864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3. </w:t>
            </w:r>
            <w:r>
              <w:rPr>
                <w:rFonts w:eastAsiaTheme="minorEastAsia" w:hint="eastAsia"/>
                <w:sz w:val="24"/>
              </w:rPr>
              <w:t>三元相图组成的表示方法，杠杆规则及其应用，等含量规则，定比例规则，重心原理等；生成一个一致熔融（二元、三元化合物）、不一致熔融（二元、三元化合物）、固相分解的二元化合物的三元相图；三元相图的判读规则（连线、切线、重心、三角形规则的内容及其应用，利用界线方向判断无变量点的性质）。</w:t>
            </w:r>
          </w:p>
          <w:p w14:paraId="1B8DB6D2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4. </w:t>
            </w:r>
            <w:r>
              <w:rPr>
                <w:rFonts w:eastAsiaTheme="minorEastAsia" w:hint="eastAsia"/>
                <w:sz w:val="24"/>
              </w:rPr>
              <w:t>结晶路线分析。</w:t>
            </w:r>
          </w:p>
          <w:p w14:paraId="26AB5EBF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四、固体中的扩散与固相反应</w:t>
            </w:r>
          </w:p>
          <w:p w14:paraId="175E91AB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1. </w:t>
            </w:r>
            <w:r>
              <w:rPr>
                <w:rFonts w:eastAsiaTheme="minorEastAsia" w:hint="eastAsia"/>
                <w:sz w:val="24"/>
              </w:rPr>
              <w:t>固体材料中扩散的基本特点，扩散的一般推动力；两种常见的扩散机构；稳定扩散和不稳定扩散；本征扩散与非本征扩散；菲克第一定律与菲克第二定律及其适用条件；扩散系数的一般表达式及其应用，扩散活化能。</w:t>
            </w:r>
          </w:p>
          <w:p w14:paraId="2206FD27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2. </w:t>
            </w:r>
            <w:r>
              <w:rPr>
                <w:rFonts w:eastAsiaTheme="minorEastAsia" w:hint="eastAsia"/>
                <w:sz w:val="24"/>
              </w:rPr>
              <w:t>固相反应的基本特点；固相反应的一般过程；固相反应的动力学方程（扩散范畴内的抛物线方程、扬德尔方程和金斯特林格方程的模型、适用条件、</w:t>
            </w:r>
            <w:r>
              <w:rPr>
                <w:rFonts w:eastAsiaTheme="minorEastAsia" w:hint="eastAsia"/>
                <w:sz w:val="24"/>
              </w:rPr>
              <w:lastRenderedPageBreak/>
              <w:t>优缺点等）。</w:t>
            </w:r>
          </w:p>
          <w:p w14:paraId="012A8535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3. </w:t>
            </w:r>
            <w:r>
              <w:rPr>
                <w:rFonts w:eastAsiaTheme="minorEastAsia" w:hint="eastAsia"/>
                <w:sz w:val="24"/>
              </w:rPr>
              <w:t>影响固体中扩散的因素；影响固相反应的因素。</w:t>
            </w:r>
          </w:p>
          <w:p w14:paraId="5744F308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五、烧结</w:t>
            </w:r>
          </w:p>
          <w:p w14:paraId="0B2C5D44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烧结的概念、推动力以及如何衡量粉体烧结难易；烧结与烧成的联系与区别；烧结与固相反应。</w:t>
            </w:r>
          </w:p>
          <w:p w14:paraId="4002B319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固态烧结：蒸发凝聚传质的原因、条件、特点；扩散传质的原因、各个烧结阶段的特点；主要控制的工艺参数。</w:t>
            </w:r>
          </w:p>
          <w:p w14:paraId="429DA52B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液相参与的烧结：液相烧结与固态烧结的异同点；溶解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沉淀传质的条件、过程等；主要控制的工艺参数。</w:t>
            </w:r>
          </w:p>
          <w:p w14:paraId="34D6295B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晶体生长与二次再结晶的概念、推动力；</w:t>
            </w:r>
            <w:r>
              <w:rPr>
                <w:sz w:val="24"/>
              </w:rPr>
              <w:t>晶体生长与二次再结晶</w:t>
            </w:r>
            <w:r>
              <w:rPr>
                <w:rFonts w:hint="eastAsia"/>
                <w:sz w:val="24"/>
              </w:rPr>
              <w:t>的相同点与不同点，</w:t>
            </w:r>
            <w:r>
              <w:rPr>
                <w:sz w:val="24"/>
              </w:rPr>
              <w:t>晶体生长与二次再结晶</w:t>
            </w:r>
            <w:r>
              <w:rPr>
                <w:rFonts w:hint="eastAsia"/>
                <w:sz w:val="24"/>
              </w:rPr>
              <w:t>对材料结构与性能的影响；</w:t>
            </w:r>
            <w:r>
              <w:rPr>
                <w:sz w:val="24"/>
              </w:rPr>
              <w:t>二次再结晶</w:t>
            </w:r>
            <w:r>
              <w:rPr>
                <w:rFonts w:hint="eastAsia"/>
                <w:sz w:val="24"/>
              </w:rPr>
              <w:t>原因以及预防措施。</w:t>
            </w:r>
          </w:p>
          <w:p w14:paraId="16FD4D85" w14:textId="77777777" w:rsidR="00EA78D8" w:rsidRDefault="009C2A9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影响烧结的因素（如何提高烧结）；固溶体与烧结。</w:t>
            </w:r>
          </w:p>
          <w:p w14:paraId="0E93A968" w14:textId="77777777" w:rsidR="00EA78D8" w:rsidRDefault="009C2A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六、综合素质考察</w:t>
            </w:r>
          </w:p>
          <w:p w14:paraId="51D6B633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结合所学专业知识，能够阐述某种材料的结构与性能及其相互关系。</w:t>
            </w:r>
          </w:p>
          <w:p w14:paraId="35189DF1" w14:textId="77777777" w:rsidR="00EA78D8" w:rsidRDefault="009C2A93">
            <w:pPr>
              <w:spacing w:line="400" w:lineRule="exac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2. </w:t>
            </w:r>
            <w:r>
              <w:rPr>
                <w:rFonts w:eastAsiaTheme="minorEastAsia" w:hint="eastAsia"/>
                <w:sz w:val="24"/>
              </w:rPr>
              <w:t>能举例说明对某种材料的组成、制备工艺、结构、性能以及应用等方面的全面认识。</w:t>
            </w:r>
          </w:p>
          <w:p w14:paraId="6EB9ABE1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七、参考书目</w:t>
            </w:r>
          </w:p>
          <w:p w14:paraId="76477430" w14:textId="4439FA73" w:rsidR="00EA78D8" w:rsidRDefault="006646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《无机材料科学基础》</w:t>
            </w:r>
            <w:r w:rsidR="009C2A93">
              <w:rPr>
                <w:rFonts w:hint="eastAsia"/>
                <w:sz w:val="24"/>
              </w:rPr>
              <w:t>，陆佩文主编，武汉理工大学出版社。</w:t>
            </w:r>
          </w:p>
          <w:p w14:paraId="71EE7EED" w14:textId="5C419CF2" w:rsidR="00EA78D8" w:rsidRDefault="00EA78D8">
            <w:pPr>
              <w:rPr>
                <w:sz w:val="24"/>
              </w:rPr>
            </w:pPr>
          </w:p>
          <w:p w14:paraId="5C2EE5DA" w14:textId="0E34B24B" w:rsidR="000358FF" w:rsidRDefault="000358FF">
            <w:pPr>
              <w:rPr>
                <w:sz w:val="24"/>
              </w:rPr>
            </w:pPr>
          </w:p>
          <w:p w14:paraId="16A88F69" w14:textId="5B927068" w:rsidR="000358FF" w:rsidRDefault="000358FF">
            <w:pPr>
              <w:rPr>
                <w:sz w:val="24"/>
              </w:rPr>
            </w:pPr>
          </w:p>
          <w:p w14:paraId="1BEF27A4" w14:textId="40D07A99" w:rsidR="000358FF" w:rsidRDefault="000358FF">
            <w:pPr>
              <w:rPr>
                <w:sz w:val="24"/>
              </w:rPr>
            </w:pPr>
          </w:p>
          <w:p w14:paraId="18FC0604" w14:textId="177F9768" w:rsidR="000358FF" w:rsidRDefault="000358FF">
            <w:pPr>
              <w:rPr>
                <w:sz w:val="24"/>
              </w:rPr>
            </w:pPr>
          </w:p>
          <w:p w14:paraId="14E01CFE" w14:textId="74C4F631" w:rsidR="000358FF" w:rsidRDefault="000358FF">
            <w:pPr>
              <w:rPr>
                <w:sz w:val="24"/>
              </w:rPr>
            </w:pPr>
          </w:p>
          <w:p w14:paraId="43259F4D" w14:textId="155D1D39" w:rsidR="000358FF" w:rsidRDefault="000358FF">
            <w:pPr>
              <w:rPr>
                <w:sz w:val="24"/>
              </w:rPr>
            </w:pPr>
          </w:p>
          <w:p w14:paraId="3036DBCA" w14:textId="439AA42E" w:rsidR="000358FF" w:rsidRDefault="000358FF">
            <w:pPr>
              <w:rPr>
                <w:sz w:val="24"/>
              </w:rPr>
            </w:pPr>
          </w:p>
          <w:p w14:paraId="1E9963B6" w14:textId="7D92FF47" w:rsidR="000358FF" w:rsidRDefault="000358FF">
            <w:pPr>
              <w:rPr>
                <w:sz w:val="24"/>
              </w:rPr>
            </w:pPr>
          </w:p>
          <w:p w14:paraId="0B582F8C" w14:textId="5124BEF0" w:rsidR="000358FF" w:rsidRDefault="000358FF">
            <w:pPr>
              <w:rPr>
                <w:sz w:val="24"/>
              </w:rPr>
            </w:pPr>
          </w:p>
          <w:p w14:paraId="09BDD60E" w14:textId="52C99AE5" w:rsidR="000358FF" w:rsidRDefault="000358FF">
            <w:pPr>
              <w:rPr>
                <w:sz w:val="24"/>
              </w:rPr>
            </w:pPr>
          </w:p>
          <w:p w14:paraId="1B482BCB" w14:textId="3AC4D41A" w:rsidR="000358FF" w:rsidRDefault="000358FF">
            <w:pPr>
              <w:rPr>
                <w:sz w:val="24"/>
              </w:rPr>
            </w:pPr>
          </w:p>
          <w:p w14:paraId="2C09BC9E" w14:textId="0C95C4B4" w:rsidR="000358FF" w:rsidRDefault="000358FF">
            <w:pPr>
              <w:rPr>
                <w:sz w:val="24"/>
              </w:rPr>
            </w:pPr>
          </w:p>
          <w:p w14:paraId="68A7F5EB" w14:textId="0E9231FC" w:rsidR="000358FF" w:rsidRDefault="000358FF">
            <w:pPr>
              <w:rPr>
                <w:sz w:val="24"/>
              </w:rPr>
            </w:pPr>
          </w:p>
          <w:p w14:paraId="19943C75" w14:textId="66E018E9" w:rsidR="000358FF" w:rsidRDefault="000358FF">
            <w:pPr>
              <w:rPr>
                <w:sz w:val="24"/>
              </w:rPr>
            </w:pPr>
          </w:p>
          <w:p w14:paraId="3E289CA1" w14:textId="370D9B3D" w:rsidR="000358FF" w:rsidRDefault="000358FF">
            <w:pPr>
              <w:rPr>
                <w:sz w:val="24"/>
              </w:rPr>
            </w:pPr>
          </w:p>
          <w:p w14:paraId="20094954" w14:textId="74E1C1CB" w:rsidR="000358FF" w:rsidRDefault="000358FF">
            <w:pPr>
              <w:rPr>
                <w:sz w:val="24"/>
              </w:rPr>
            </w:pPr>
          </w:p>
          <w:p w14:paraId="13D48DE6" w14:textId="77777777" w:rsidR="00330256" w:rsidRDefault="00330256">
            <w:pPr>
              <w:rPr>
                <w:sz w:val="24"/>
              </w:rPr>
            </w:pPr>
          </w:p>
          <w:p w14:paraId="3280BD3C" w14:textId="77777777" w:rsidR="000358FF" w:rsidRDefault="000358FF">
            <w:pPr>
              <w:rPr>
                <w:sz w:val="24"/>
              </w:rPr>
            </w:pPr>
          </w:p>
          <w:p w14:paraId="315D175F" w14:textId="77777777" w:rsidR="00EA78D8" w:rsidRDefault="00EA78D8">
            <w:pPr>
              <w:rPr>
                <w:sz w:val="24"/>
              </w:rPr>
            </w:pPr>
          </w:p>
          <w:p w14:paraId="5E1C4DCE" w14:textId="77777777" w:rsidR="00EA78D8" w:rsidRDefault="009C2A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复试科目名称：物理化学</w:t>
            </w:r>
          </w:p>
          <w:p w14:paraId="762DA685" w14:textId="77777777" w:rsidR="00EA78D8" w:rsidRDefault="009C2A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1CAB317C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一、气体的</w:t>
            </w:r>
            <w:r>
              <w:rPr>
                <w:rFonts w:hint="eastAsia"/>
                <w:sz w:val="24"/>
              </w:rPr>
              <w:t>PVT</w:t>
            </w:r>
            <w:r>
              <w:rPr>
                <w:rFonts w:hint="eastAsia"/>
                <w:sz w:val="24"/>
              </w:rPr>
              <w:t>关系</w:t>
            </w:r>
          </w:p>
          <w:p w14:paraId="6E962A94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理想气体状态方程。</w:t>
            </w:r>
          </w:p>
          <w:p w14:paraId="11EC5A04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理想气体混合物。</w:t>
            </w:r>
          </w:p>
          <w:p w14:paraId="66E233D0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二、热力学第一定律</w:t>
            </w:r>
          </w:p>
          <w:p w14:paraId="0EEAA176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热力学基本概念、热力学第一定律。</w:t>
            </w:r>
          </w:p>
          <w:p w14:paraId="5A40D8BF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恒容热、恒压热，焓；焦耳实验，理想气体的热力学能、焓；热容。</w:t>
            </w:r>
          </w:p>
          <w:p w14:paraId="04C81006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气体可逆膨胀压缩过程，理想气体绝热可逆过程方程式。</w:t>
            </w:r>
          </w:p>
          <w:p w14:paraId="0A1B7A98" w14:textId="7ED9CE8C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相变过程</w:t>
            </w:r>
            <w:r w:rsidR="00BC7D63">
              <w:rPr>
                <w:rFonts w:hint="eastAsia"/>
                <w:sz w:val="24"/>
              </w:rPr>
              <w:t>热力学</w:t>
            </w:r>
            <w:r>
              <w:rPr>
                <w:rFonts w:hint="eastAsia"/>
                <w:sz w:val="24"/>
              </w:rPr>
              <w:t>。</w:t>
            </w:r>
          </w:p>
          <w:p w14:paraId="5B3AC679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化学计量数、反应进度和标准摩尔反应焓。</w:t>
            </w:r>
          </w:p>
          <w:p w14:paraId="377F5057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三、热力学第二定律</w:t>
            </w:r>
          </w:p>
          <w:p w14:paraId="2A39F937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卡诺循环。</w:t>
            </w:r>
          </w:p>
          <w:p w14:paraId="0D1A8422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热力学第二定律；熵与克劳修斯不等式。</w:t>
            </w:r>
          </w:p>
          <w:p w14:paraId="4D4BB4F6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单纯</w:t>
            </w:r>
            <w:r>
              <w:rPr>
                <w:rFonts w:hint="eastAsia"/>
                <w:sz w:val="24"/>
              </w:rPr>
              <w:t>PVT</w:t>
            </w:r>
            <w:r>
              <w:rPr>
                <w:rFonts w:hint="eastAsia"/>
                <w:sz w:val="24"/>
              </w:rPr>
              <w:t>变化熵变的计算。</w:t>
            </w:r>
          </w:p>
          <w:p w14:paraId="6C6A2C70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热力学第三定律。</w:t>
            </w:r>
          </w:p>
          <w:p w14:paraId="4037B42E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亥姆霍兹函数和吉布斯函数。</w:t>
            </w:r>
          </w:p>
          <w:p w14:paraId="6B7863F2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四、多组分系统热力学</w:t>
            </w:r>
          </w:p>
          <w:p w14:paraId="049F2012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偏摩尔量。</w:t>
            </w:r>
          </w:p>
          <w:p w14:paraId="359B8AA4" w14:textId="03337597" w:rsidR="00EA78D8" w:rsidRDefault="00BC7D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气体组分的化学势。</w:t>
            </w:r>
          </w:p>
          <w:p w14:paraId="584CEFEF" w14:textId="0526753A" w:rsidR="00EA78D8" w:rsidRDefault="00BC7D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拉乌尔定律</w:t>
            </w:r>
            <w:r w:rsidR="009C2A93">
              <w:rPr>
                <w:rFonts w:hint="eastAsia"/>
                <w:sz w:val="24"/>
              </w:rPr>
              <w:t>。</w:t>
            </w:r>
          </w:p>
          <w:p w14:paraId="1A9D8F20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五、化学平衡</w:t>
            </w:r>
          </w:p>
          <w:p w14:paraId="2988764C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化学反应的等温方程。</w:t>
            </w:r>
          </w:p>
          <w:p w14:paraId="732F19DF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理想气体化学反应的标准平衡常数。</w:t>
            </w:r>
          </w:p>
          <w:p w14:paraId="71007F2A" w14:textId="3715EF80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温度等对气体化学平衡的影响。</w:t>
            </w:r>
          </w:p>
          <w:p w14:paraId="7A95F16C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六、界面现象</w:t>
            </w:r>
          </w:p>
          <w:p w14:paraId="655BA91A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界面张力。</w:t>
            </w:r>
          </w:p>
          <w:p w14:paraId="087347CE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弯曲液面的附加压力及其后果（拉普拉斯方程及其简单应用）。</w:t>
            </w:r>
          </w:p>
          <w:p w14:paraId="499658E4" w14:textId="52231A7E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BC7D63">
              <w:rPr>
                <w:rFonts w:hint="eastAsia"/>
                <w:sz w:val="24"/>
              </w:rPr>
              <w:t>气体在固体表面上的吸附</w:t>
            </w:r>
            <w:r>
              <w:rPr>
                <w:rFonts w:hint="eastAsia"/>
                <w:sz w:val="24"/>
              </w:rPr>
              <w:t>。</w:t>
            </w:r>
          </w:p>
          <w:p w14:paraId="27DCFF5E" w14:textId="3011BA03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 w:rsidR="00BC7D63">
              <w:rPr>
                <w:rFonts w:hint="eastAsia"/>
                <w:sz w:val="24"/>
              </w:rPr>
              <w:t>溶液的表面吸附</w:t>
            </w:r>
            <w:r>
              <w:rPr>
                <w:rFonts w:hint="eastAsia"/>
                <w:sz w:val="24"/>
              </w:rPr>
              <w:t>。</w:t>
            </w:r>
          </w:p>
          <w:p w14:paraId="716AAEA2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七、化学动力学</w:t>
            </w:r>
          </w:p>
          <w:p w14:paraId="24BA6A66" w14:textId="77777777" w:rsidR="00EA78D8" w:rsidRDefault="009C2A9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化学反应的反应速率及速率方程。</w:t>
            </w:r>
          </w:p>
          <w:p w14:paraId="21616E2B" w14:textId="7F619797" w:rsidR="00EA78D8" w:rsidRDefault="00BC7D6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温度对反应速率的影响，活化能。</w:t>
            </w:r>
          </w:p>
          <w:p w14:paraId="530B4D17" w14:textId="77777777" w:rsidR="00EA78D8" w:rsidRDefault="009C2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八、参考书目</w:t>
            </w:r>
          </w:p>
          <w:p w14:paraId="3F5992F5" w14:textId="7E2664A2" w:rsidR="00EA78D8" w:rsidRDefault="009C2A93" w:rsidP="006646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《物理化学简明教程》（第四版），</w:t>
            </w:r>
            <w:r w:rsidR="00664680">
              <w:rPr>
                <w:rFonts w:hint="eastAsia"/>
                <w:sz w:val="24"/>
              </w:rPr>
              <w:t>印永嘉等编，</w:t>
            </w:r>
            <w:r>
              <w:rPr>
                <w:rFonts w:hint="eastAsia"/>
                <w:sz w:val="24"/>
              </w:rPr>
              <w:t>高等教育出版社。</w:t>
            </w:r>
          </w:p>
          <w:p w14:paraId="7EF3E74F" w14:textId="77777777" w:rsidR="00EA78D8" w:rsidRDefault="00EA78D8">
            <w:pPr>
              <w:rPr>
                <w:sz w:val="24"/>
              </w:rPr>
            </w:pPr>
          </w:p>
        </w:tc>
      </w:tr>
    </w:tbl>
    <w:p w14:paraId="3C37D7BB" w14:textId="77777777" w:rsidR="00EA78D8" w:rsidRDefault="00EA78D8"/>
    <w:sectPr w:rsidR="00EA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B824" w14:textId="77777777" w:rsidR="00BA69FB" w:rsidRDefault="00BA69FB" w:rsidP="000358FF">
      <w:r>
        <w:separator/>
      </w:r>
    </w:p>
  </w:endnote>
  <w:endnote w:type="continuationSeparator" w:id="0">
    <w:p w14:paraId="0D0E4205" w14:textId="77777777" w:rsidR="00BA69FB" w:rsidRDefault="00BA69FB" w:rsidP="0003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20B2" w14:textId="77777777" w:rsidR="00BA69FB" w:rsidRDefault="00BA69FB" w:rsidP="000358FF">
      <w:r>
        <w:separator/>
      </w:r>
    </w:p>
  </w:footnote>
  <w:footnote w:type="continuationSeparator" w:id="0">
    <w:p w14:paraId="4A5DCF1F" w14:textId="77777777" w:rsidR="00BA69FB" w:rsidRDefault="00BA69FB" w:rsidP="0003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56"/>
    <w:rsid w:val="000011E4"/>
    <w:rsid w:val="000358FF"/>
    <w:rsid w:val="0007016D"/>
    <w:rsid w:val="0014221F"/>
    <w:rsid w:val="001C0B48"/>
    <w:rsid w:val="002A2CC9"/>
    <w:rsid w:val="002D3BA3"/>
    <w:rsid w:val="00306993"/>
    <w:rsid w:val="003276BC"/>
    <w:rsid w:val="00330256"/>
    <w:rsid w:val="003846AF"/>
    <w:rsid w:val="004F36B2"/>
    <w:rsid w:val="005152D9"/>
    <w:rsid w:val="00526966"/>
    <w:rsid w:val="0056009C"/>
    <w:rsid w:val="005A18F7"/>
    <w:rsid w:val="00605501"/>
    <w:rsid w:val="0062736D"/>
    <w:rsid w:val="00664680"/>
    <w:rsid w:val="00666269"/>
    <w:rsid w:val="006E49AC"/>
    <w:rsid w:val="008325C5"/>
    <w:rsid w:val="00837530"/>
    <w:rsid w:val="00861F46"/>
    <w:rsid w:val="00865A38"/>
    <w:rsid w:val="00891057"/>
    <w:rsid w:val="0093786E"/>
    <w:rsid w:val="009C2A93"/>
    <w:rsid w:val="00A04A31"/>
    <w:rsid w:val="00AA1FE3"/>
    <w:rsid w:val="00AF2F52"/>
    <w:rsid w:val="00B64E7F"/>
    <w:rsid w:val="00BA4714"/>
    <w:rsid w:val="00BA69FB"/>
    <w:rsid w:val="00BC0B39"/>
    <w:rsid w:val="00BC7D63"/>
    <w:rsid w:val="00D63145"/>
    <w:rsid w:val="00D83C1D"/>
    <w:rsid w:val="00E37256"/>
    <w:rsid w:val="00E766A1"/>
    <w:rsid w:val="00EA78D8"/>
    <w:rsid w:val="00F15C6F"/>
    <w:rsid w:val="00FE2AC5"/>
    <w:rsid w:val="0A985B00"/>
    <w:rsid w:val="1FD53DD7"/>
    <w:rsid w:val="38800DF3"/>
    <w:rsid w:val="70E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A5CC"/>
  <w15:docId w15:val="{76E6895E-E0D6-480D-BEE6-FE22553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unhideWhenUsed/>
    <w:rsid w:val="00BC7D63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469</Words>
  <Characters>2678</Characters>
  <Application>Microsoft Office Word</Application>
  <DocSecurity>0</DocSecurity>
  <Lines>22</Lines>
  <Paragraphs>6</Paragraphs>
  <ScaleCrop>false</ScaleCrop>
  <Company>sdut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</cp:revision>
  <dcterms:created xsi:type="dcterms:W3CDTF">2025-09-28T02:47:00Z</dcterms:created>
  <dcterms:modified xsi:type="dcterms:W3CDTF">2025-09-28T06:00:00Z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eyJoZGlkIjoiZjQ1ODgwYmQ5M2E5NmEzMTNmOGVhYWE4NWJiYThiMmMiLCJ1c2VySWQiOiI0OTA0NjgyNTAifQ==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B230347690314E62881D02FF91C635D8_13</vt:lpwstr>
  </property>
</Properties>
</file>