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A76" w:rsidRDefault="007631C4">
      <w:pPr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安全告知书</w:t>
      </w:r>
    </w:p>
    <w:p w:rsidR="00DD1A76" w:rsidRDefault="00DD1A76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1.学校确保合作院校是教育部认可的正规院校，项目合法合规；学校做好安全教育和培训。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2.严格执行《山东理工大学研究生出国（境）资助与管理暂行办法》有关规定和要求，其中：</w:t>
      </w:r>
    </w:p>
    <w:p w:rsidR="00DD1A76" w:rsidRDefault="007631C4">
      <w:pPr>
        <w:spacing w:line="520" w:lineRule="exact"/>
        <w:ind w:firstLineChars="200" w:firstLine="640"/>
        <w:rPr>
          <w:rFonts w:ascii="楷体" w:eastAsia="楷体" w:hAnsi="楷体" w:cs="楷体"/>
          <w:color w:val="000000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第三章  </w:t>
      </w:r>
      <w:r>
        <w:rPr>
          <w:rFonts w:ascii="楷体" w:eastAsia="楷体" w:hAnsi="楷体" w:cs="楷体" w:hint="eastAsia"/>
          <w:color w:val="000000"/>
          <w:kern w:val="0"/>
          <w:sz w:val="32"/>
          <w:szCs w:val="32"/>
          <w:lang w:bidi="ar"/>
        </w:rPr>
        <w:t>权利与义务</w:t>
      </w:r>
    </w:p>
    <w:p w:rsidR="00DD1A76" w:rsidRDefault="007631C4">
      <w:pPr>
        <w:spacing w:line="520" w:lineRule="exact"/>
        <w:ind w:firstLineChars="200" w:firstLine="640"/>
        <w:rPr>
          <w:rFonts w:ascii="楷体" w:eastAsia="楷体" w:hAnsi="楷体" w:cs="楷体"/>
          <w:color w:val="000000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  <w:lang w:bidi="ar"/>
        </w:rPr>
        <w:t xml:space="preserve">第七条 批准出国（境）学习与交流的研究生，必须遵守接收国家或地区的法律法规，遵守学习院校或科研机构的规章制度，尊重当地风俗。如有违纪、违法行为，研究生本人承担相应责任；返校后学校将依据有关规定给以相应处理。 </w:t>
      </w:r>
    </w:p>
    <w:p w:rsidR="00DD1A76" w:rsidRDefault="007631C4">
      <w:pPr>
        <w:widowControl/>
        <w:spacing w:line="520" w:lineRule="exact"/>
        <w:ind w:firstLineChars="200" w:firstLine="640"/>
        <w:jc w:val="left"/>
        <w:rPr>
          <w:rFonts w:ascii="楷体" w:eastAsia="楷体" w:hAnsi="楷体" w:cs="楷体"/>
          <w:color w:val="000000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  <w:lang w:bidi="ar"/>
        </w:rPr>
        <w:t xml:space="preserve">第八条 研究生须按规定购买国（境）外医疗保险和人身意外保险。如不购买保险，在外遇到疾病或意外伤害等紧急情况，则由研究生本人自行承担责任和费用。 </w:t>
      </w:r>
    </w:p>
    <w:p w:rsidR="00DD1A76" w:rsidRDefault="007631C4">
      <w:pPr>
        <w:widowControl/>
        <w:spacing w:line="520" w:lineRule="exact"/>
        <w:ind w:firstLineChars="200" w:firstLine="640"/>
        <w:jc w:val="left"/>
        <w:rPr>
          <w:rFonts w:ascii="楷体" w:eastAsia="楷体" w:hAnsi="楷体" w:cs="楷体"/>
          <w:color w:val="000000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  <w:lang w:bidi="ar"/>
        </w:rPr>
        <w:t xml:space="preserve">第九条 研究生在外期间，不得擅自中止、缩短或延长学习交流期限，或转往其他国家和地区，否则按学校有关规定处理。 </w:t>
      </w:r>
    </w:p>
    <w:p w:rsidR="00DD1A76" w:rsidRDefault="007631C4">
      <w:pPr>
        <w:widowControl/>
        <w:spacing w:line="520" w:lineRule="exact"/>
        <w:ind w:firstLineChars="200" w:firstLine="640"/>
        <w:jc w:val="left"/>
        <w:rPr>
          <w:rFonts w:ascii="楷体" w:eastAsia="楷体" w:hAnsi="楷体" w:cs="楷体"/>
          <w:color w:val="000000"/>
          <w:kern w:val="0"/>
          <w:sz w:val="32"/>
          <w:szCs w:val="32"/>
          <w:lang w:bidi="ar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  <w:lang w:bidi="ar"/>
        </w:rPr>
        <w:t xml:space="preserve">第十条 研究生要定期（每月至少1次）向国内导师汇报工作进展、学习情况；国内导师和培养单位要保持与在外研究生的联系，加强思想教育和学术指导。 </w:t>
      </w:r>
    </w:p>
    <w:p w:rsidR="00DD1A76" w:rsidRDefault="007631C4">
      <w:pPr>
        <w:spacing w:line="52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</w:t>
      </w:r>
    </w:p>
    <w:p w:rsidR="00DD1A76" w:rsidRDefault="007631C4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特别提醒: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1.建议师生根据自己的既往病史及身体状况准备常用药品:学习期间生病或受伤，师生须尽快联系专业人员或外方项目管理人员，及时接受合理治疗；带队教师予以协助（若有）。并及时告知家人和学校。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2.师生须熟悉掌握（生活、学习</w:t>
      </w:r>
      <w:r w:rsidR="00422F48"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</w:rPr>
        <w:t>遇到问题和困难时）外方负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责人员的联系方式，存入手机并纸质备份；采取合理的方式反馈问题。需要带队教师（若有）或学校协调解决时，及时如实告知相关人员予以协调解决。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3.师生须熟悉掌握当地警察局、救护车、旅游警察、急救中心、火警</w:t>
      </w:r>
      <w:r w:rsidR="001E5B11"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</w:rPr>
        <w:t>电话；以及中国外交部全球领事保护与服务应急呼叫中心、中国驻所在国使馆电话以及领事部</w:t>
      </w:r>
      <w:r w:rsidR="001E5B11"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</w:rPr>
        <w:t>电话。存入手机并纸质备份，紧急情况下可使用；如遇紧急情况，情况允许时告知外方负责人员和带队教师（若有），并及时告知家人和学校。</w:t>
      </w:r>
    </w:p>
    <w:p w:rsidR="00D55F21" w:rsidRDefault="00D55F21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/>
          <w:sz w:val="32"/>
          <w:szCs w:val="32"/>
        </w:rPr>
        <w:t>.</w:t>
      </w:r>
      <w:r w:rsidR="00612322">
        <w:rPr>
          <w:rFonts w:ascii="仿宋" w:eastAsia="仿宋" w:hAnsi="仿宋" w:cs="仿宋" w:hint="eastAsia"/>
          <w:sz w:val="32"/>
          <w:szCs w:val="32"/>
        </w:rPr>
        <w:t>师生不得接触、使用和携带</w:t>
      </w:r>
      <w:r w:rsidR="005466B0">
        <w:rPr>
          <w:rFonts w:ascii="仿宋" w:eastAsia="仿宋" w:hAnsi="仿宋" w:cs="仿宋" w:hint="eastAsia"/>
          <w:sz w:val="32"/>
          <w:szCs w:val="32"/>
        </w:rPr>
        <w:t>违禁物品</w:t>
      </w:r>
      <w:r w:rsidR="00612322">
        <w:rPr>
          <w:rFonts w:ascii="仿宋" w:eastAsia="仿宋" w:hAnsi="仿宋" w:cs="仿宋" w:hint="eastAsia"/>
          <w:sz w:val="32"/>
          <w:szCs w:val="32"/>
        </w:rPr>
        <w:t>。</w:t>
      </w:r>
    </w:p>
    <w:p w:rsidR="00DD1A76" w:rsidRDefault="00D55F21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</w:t>
      </w:r>
      <w:r w:rsidR="007631C4">
        <w:rPr>
          <w:rFonts w:ascii="仿宋" w:eastAsia="仿宋" w:hAnsi="仿宋" w:cs="仿宋" w:hint="eastAsia"/>
          <w:sz w:val="32"/>
          <w:szCs w:val="32"/>
        </w:rPr>
        <w:t>.师生不得沉迷电子游戏、微信等活动。</w:t>
      </w:r>
    </w:p>
    <w:p w:rsidR="00DD1A76" w:rsidRDefault="0061232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6</w:t>
      </w:r>
      <w:r w:rsidR="007631C4">
        <w:rPr>
          <w:rFonts w:ascii="仿宋" w:eastAsia="仿宋" w:hAnsi="仿宋" w:cs="仿宋" w:hint="eastAsia"/>
          <w:sz w:val="32"/>
          <w:szCs w:val="32"/>
        </w:rPr>
        <w:t>.师生外出首先是遵守外方学校管理规定。同时，外出要结伴而行，告知外方</w:t>
      </w:r>
      <w:bookmarkStart w:id="0" w:name="_GoBack"/>
      <w:bookmarkEnd w:id="0"/>
      <w:r w:rsidR="007631C4">
        <w:rPr>
          <w:rFonts w:ascii="仿宋" w:eastAsia="仿宋" w:hAnsi="仿宋" w:cs="仿宋" w:hint="eastAsia"/>
          <w:sz w:val="32"/>
          <w:szCs w:val="32"/>
        </w:rPr>
        <w:t>负责人员，同时向带队教师（若有）报备；离开学校所在城市，要征得家长的同意，结伴而行，告知外方项目管理人员，同时向带队教师（若有）报备。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总之，安全，首先来自于对安全的认知和自觉，树立安全意识，了解危险因素并掌握应急措施，做好自身安全的第一责任人。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敬请您认真阅读和了解本告知书的内容，作为学生家长，提醒孩子对安全的关注，并予签字确认。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403860</wp:posOffset>
                </wp:positionV>
                <wp:extent cx="5463540" cy="0"/>
                <wp:effectExtent l="0" t="0" r="0" b="0"/>
                <wp:wrapNone/>
                <wp:docPr id="789245114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3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="http://schemas.microsoft.com/office/drawing/2014/chartex">
            <w:pict>
              <v:line id="直接连接符 1" o:spid="_x0000_s1026" o:spt="20" style="position:absolute;left:0pt;margin-left:4.2pt;margin-top:31.8pt;height:0pt;width:430.2pt;z-index:251659264;mso-width-relative:page;mso-height-relative:page;" filled="f" stroked="t" coordsize="21600,21600" o:gfxdata="UEsDBAoAAAAAAIdO4kAAAAAAAAAAAAAAAAAEAAAAZHJzL1BLAwQUAAAACACHTuJApokCx9YAAAAH&#10;AQAADwAAAGRycy9kb3ducmV2LnhtbE2PwU7DMBBE70j8g7VI3KidApabxqlUJA5cUGk5wM1NliQQ&#10;r0PspuXvWcQBjrMzmnlbrE6+FxOOsQtkIZspEEhVqDtqLDzv7q8MiJgc1a4PhBa+MMKqPD8rXF6H&#10;Iz3htE2N4BKKubPQpjTkUsaqRe/iLAxI7L2F0bvEcmxkPbojl/tezpXS0ruOeKF1A961WH1sD97C&#10;Tt9uTMo2D5/q9WW90HN8n9aP1l5eZGoJIuEp/YXhB5/RoWSmfThQHUVvwdxw0IK+1iDYNtrwJ/vf&#10;gywL+Z+//AZQSwMEFAAAAAgAh07iQNSZMXfSAQAAawMAAA4AAABkcnMvZTJvRG9jLnhtbK1TS44T&#10;MRDdI3EHy3vSndCZCa10ZpFo2CCIBByg4nZ3W/JPLpNOLsEFkNjBiiV7bsNwDMpOJsNnh8iiYtfn&#10;ld+r6uXNwWi2lwGVsw2fTkrOpBWuVbZv+Ns3t08WnGEE24J2Vjb8KJHfrB4/Wo6+ljM3ON3KwAjE&#10;Yj36hg8x+rooUAzSAE6cl5aCnQsGIl1DX7QBRkI3upiV5VUxutD64IREJO/mFOSrjN91UsRXXYcy&#10;Mt1welvMNmS7S7ZYLaHuA/hBifMz4B9eYUBZanqB2kAE9i6ov6CMEsGh6+JEOFO4rlNCZg7EZlr+&#10;web1AF5mLiQO+otM+P9gxcv9NjDVNvx68WxWzafTijMLhkZ19+Hr9/effnz7SPbuy2c2TWKNHmuq&#10;WdttON/Qb0NifuiCSf/EiR2ywMeLwPIQmSDnvLp6Oq9oDuI+VjwU+oDxuXSGpUPDtbKJO9Swf4GR&#10;mlHqfUpyW3ertM7z05aNDSfohAy0RZ2GSEfjiRfanjPQPa2niCEjotOqTdUJB0O/W+vA9kArUlXX&#10;s3WViFK339JS6w3gcMrLodPyGBVpg7UyDV+U6Xeu1pZAklwngdJp59pj1i37aaK5zXn70sr8es/V&#10;D9/I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miQLH1gAAAAcBAAAPAAAAAAAAAAEAIAAAACIA&#10;AABkcnMvZG93bnJldi54bWxQSwECFAAUAAAACACHTuJA1Jkxd9IBAABrAwAADgAAAAAAAAABACAA&#10;AAAlAQAAZHJzL2Uyb0RvYy54bWxQSwUGAAAAAAYABgBZAQAAaQ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eastAsia="仿宋" w:hAnsi="仿宋" w:cs="仿宋" w:hint="eastAsia"/>
          <w:sz w:val="32"/>
          <w:szCs w:val="32"/>
        </w:rPr>
        <w:t>感谢您对学校工作的支持和配合!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/>
        <w:t xml:space="preserve">                            回执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  我已经阅读了安全告知书的内容，明确了学校关于安全工作的要求。</w:t>
      </w:r>
    </w:p>
    <w:p w:rsidR="00DD1A76" w:rsidRDefault="00DD1A76">
      <w:pPr>
        <w:spacing w:line="520" w:lineRule="exact"/>
        <w:rPr>
          <w:rFonts w:ascii="仿宋" w:eastAsia="仿宋" w:hAnsi="仿宋" w:cs="仿宋"/>
          <w:sz w:val="32"/>
          <w:szCs w:val="32"/>
        </w:rPr>
      </w:pP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家长签字：                       学生签字：</w:t>
      </w:r>
    </w:p>
    <w:p w:rsidR="00DD1A76" w:rsidRDefault="007631C4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日期：</w:t>
      </w:r>
    </w:p>
    <w:sectPr w:rsidR="00DD1A76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581" w:rsidRDefault="00CB2581" w:rsidP="005466B0">
      <w:r>
        <w:separator/>
      </w:r>
    </w:p>
  </w:endnote>
  <w:endnote w:type="continuationSeparator" w:id="0">
    <w:p w:rsidR="00CB2581" w:rsidRDefault="00CB2581" w:rsidP="0054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581" w:rsidRDefault="00CB2581" w:rsidP="005466B0">
      <w:r>
        <w:separator/>
      </w:r>
    </w:p>
  </w:footnote>
  <w:footnote w:type="continuationSeparator" w:id="0">
    <w:p w:rsidR="00CB2581" w:rsidRDefault="00CB2581" w:rsidP="00546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55"/>
    <w:rsid w:val="001E5B11"/>
    <w:rsid w:val="00422F48"/>
    <w:rsid w:val="005466B0"/>
    <w:rsid w:val="00612322"/>
    <w:rsid w:val="006501EF"/>
    <w:rsid w:val="006A5155"/>
    <w:rsid w:val="007074C3"/>
    <w:rsid w:val="007631C4"/>
    <w:rsid w:val="00A05B9B"/>
    <w:rsid w:val="00B037DF"/>
    <w:rsid w:val="00CB2581"/>
    <w:rsid w:val="00CE4AB8"/>
    <w:rsid w:val="00D55F21"/>
    <w:rsid w:val="00DC3C76"/>
    <w:rsid w:val="00DD1A76"/>
    <w:rsid w:val="00DD5CFF"/>
    <w:rsid w:val="00EE1520"/>
    <w:rsid w:val="204D31D8"/>
    <w:rsid w:val="3149626C"/>
    <w:rsid w:val="37810C02"/>
    <w:rsid w:val="49E6694E"/>
    <w:rsid w:val="6FCB2481"/>
    <w:rsid w:val="7098599A"/>
    <w:rsid w:val="721C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DFBEF3A-D9E9-435A-BDFC-0D726FA9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165</Words>
  <Characters>944</Characters>
  <Application>Microsoft Office Word</Application>
  <DocSecurity>0</DocSecurity>
  <Lines>7</Lines>
  <Paragraphs>2</Paragraphs>
  <ScaleCrop>false</ScaleCrop>
  <Company>P R C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欣 欣</dc:creator>
  <cp:lastModifiedBy>Administrator</cp:lastModifiedBy>
  <cp:revision>11</cp:revision>
  <dcterms:created xsi:type="dcterms:W3CDTF">2023-08-29T06:25:00Z</dcterms:created>
  <dcterms:modified xsi:type="dcterms:W3CDTF">2024-03-22T02:12:00Z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